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67" w:rsidRPr="00CA7777" w:rsidRDefault="007A6739" w:rsidP="00CA7777">
      <w:pPr>
        <w:spacing w:after="120"/>
        <w:rPr>
          <w:b/>
          <w:lang w:val="nl-NL"/>
        </w:rPr>
      </w:pPr>
      <w:r w:rsidRPr="00CA7777">
        <w:rPr>
          <w:b/>
          <w:lang w:val="nl-NL"/>
        </w:rPr>
        <w:t>II. LĨNH VỰC: CHỨNG THỰC</w:t>
      </w:r>
    </w:p>
    <w:p w:rsidR="00BD0367" w:rsidRPr="00CA7777" w:rsidRDefault="004B7BDA" w:rsidP="00A927F9">
      <w:pPr>
        <w:spacing w:after="120"/>
        <w:jc w:val="both"/>
        <w:rPr>
          <w:b/>
        </w:rPr>
      </w:pPr>
      <w:r w:rsidRPr="00CA7777">
        <w:rPr>
          <w:b/>
        </w:rPr>
        <w:t>1</w:t>
      </w:r>
      <w:r w:rsidR="00BD0367" w:rsidRPr="00CA7777">
        <w:rPr>
          <w:b/>
        </w:rPr>
        <w:t xml:space="preserve">. </w:t>
      </w:r>
      <w:r w:rsidR="00214AF2" w:rsidRPr="00CA7777">
        <w:rPr>
          <w:b/>
        </w:rPr>
        <w:t>Chứng thực bản sao từ bản chính các giấy tờ, văn bản do cơ quan có thẩm quyền của Việt Nam cấp hoặc chứng nhận</w:t>
      </w:r>
    </w:p>
    <w:p w:rsidR="00BD0367" w:rsidRPr="00A927F9" w:rsidRDefault="009100EC" w:rsidP="00CA7777">
      <w:pPr>
        <w:spacing w:after="120"/>
        <w:rPr>
          <w:b/>
        </w:rPr>
      </w:pPr>
      <w:r w:rsidRPr="00A927F9">
        <w:rPr>
          <w:b/>
        </w:rPr>
        <w:t>a)</w:t>
      </w:r>
      <w:r w:rsidR="00BD0367" w:rsidRPr="00A927F9">
        <w:rPr>
          <w:b/>
        </w:rPr>
        <w:t xml:space="preserve"> Trình tự thực hiện:</w:t>
      </w:r>
    </w:p>
    <w:p w:rsidR="00BD0367" w:rsidRPr="00CA7777" w:rsidRDefault="00BD0367" w:rsidP="00CA7777">
      <w:pPr>
        <w:spacing w:after="120"/>
      </w:pPr>
      <w:r w:rsidRPr="00CA7777">
        <w:tab/>
        <w:t xml:space="preserve">+ Bước 1: </w:t>
      </w:r>
      <w:r w:rsidR="0014643F" w:rsidRPr="00CA7777">
        <w:t>Cá nhân, tổ chức</w:t>
      </w:r>
      <w:r w:rsidRPr="00CA7777">
        <w:t>hoàn thiện hồ sơ theo hướng dẫn.</w:t>
      </w:r>
    </w:p>
    <w:p w:rsidR="00BD0367" w:rsidRPr="00CA7777" w:rsidRDefault="00BD0367" w:rsidP="00CA7777">
      <w:pPr>
        <w:spacing w:after="120"/>
        <w:jc w:val="both"/>
        <w:rPr>
          <w:lang w:val="nl-NL"/>
        </w:rPr>
      </w:pPr>
      <w:r w:rsidRPr="00CA7777">
        <w:rPr>
          <w:lang w:val="nl-NL"/>
        </w:rPr>
        <w:tab/>
        <w:t xml:space="preserve">+ Bước 2: </w:t>
      </w:r>
      <w:r w:rsidR="00ED0BC9" w:rsidRPr="00CA7777">
        <w:rPr>
          <w:lang w:val="nl-NL"/>
        </w:rPr>
        <w:t>Bộ phận Tiếp nhận và trả kết quả</w:t>
      </w:r>
      <w:r w:rsidRPr="00CA7777">
        <w:rPr>
          <w:lang w:val="nl-NL"/>
        </w:rPr>
        <w:t xml:space="preserve"> kiểm tra tính hợp lệ và đầy đủ của các giấy tờ, yêu cầu bổ sung, hoàn thiện nếu chưa đầy đủ, chưa hợp lệ.</w:t>
      </w:r>
    </w:p>
    <w:p w:rsidR="00BD0367" w:rsidRPr="00CA7777" w:rsidRDefault="00BD0367" w:rsidP="00CA7777">
      <w:pPr>
        <w:spacing w:after="120"/>
        <w:jc w:val="both"/>
        <w:rPr>
          <w:lang w:val="nl-NL"/>
        </w:rPr>
      </w:pPr>
      <w:r w:rsidRPr="00CA7777">
        <w:rPr>
          <w:lang w:val="nl-NL"/>
        </w:rPr>
        <w:tab/>
        <w:t xml:space="preserve">+ Bước 3: Công chức </w:t>
      </w:r>
      <w:r w:rsidR="00796174" w:rsidRPr="00CA7777">
        <w:rPr>
          <w:lang w:val="nl-NL"/>
        </w:rPr>
        <w:t>Tư pháp - hộ tịch</w:t>
      </w:r>
      <w:r w:rsidRPr="00CA7777">
        <w:rPr>
          <w:lang w:val="nl-NL"/>
        </w:rPr>
        <w:t xml:space="preserve"> xử lý hồ sơ, trình lãnh đạo ký.</w:t>
      </w:r>
    </w:p>
    <w:p w:rsidR="00BD0367" w:rsidRPr="00CA7777" w:rsidRDefault="00BD0367" w:rsidP="00CA7777">
      <w:pPr>
        <w:spacing w:after="120"/>
        <w:jc w:val="both"/>
        <w:rPr>
          <w:lang w:val="nl-NL"/>
        </w:rPr>
      </w:pPr>
      <w:r w:rsidRPr="00CA7777">
        <w:rPr>
          <w:lang w:val="nl-NL"/>
        </w:rPr>
        <w:tab/>
        <w:t xml:space="preserve">+ Bước </w:t>
      </w:r>
      <w:r w:rsidR="00D17684" w:rsidRPr="00CA7777">
        <w:rPr>
          <w:lang w:val="nl-NL"/>
        </w:rPr>
        <w:t>4</w:t>
      </w:r>
      <w:r w:rsidRPr="00CA7777">
        <w:rPr>
          <w:lang w:val="nl-NL"/>
        </w:rPr>
        <w:t xml:space="preserve">: </w:t>
      </w:r>
      <w:r w:rsidR="00ED0BC9" w:rsidRPr="00CA7777">
        <w:rPr>
          <w:lang w:val="nl-NL"/>
        </w:rPr>
        <w:t>Bộ phận Tiếp nhận và trả kết quả</w:t>
      </w:r>
      <w:r w:rsidR="001B763D">
        <w:rPr>
          <w:lang w:val="nl-NL"/>
        </w:rPr>
        <w:t xml:space="preserve"> </w:t>
      </w:r>
      <w:r w:rsidRPr="00CA7777">
        <w:rPr>
          <w:lang w:val="nl-NL"/>
        </w:rPr>
        <w:t>trả kết quả cho cá nhân.</w:t>
      </w:r>
    </w:p>
    <w:p w:rsidR="00BD0367" w:rsidRPr="00CA7777" w:rsidRDefault="009100EC" w:rsidP="00CA7777">
      <w:pPr>
        <w:spacing w:after="120"/>
        <w:jc w:val="both"/>
        <w:rPr>
          <w:lang w:val="nl-NL"/>
        </w:rPr>
      </w:pPr>
      <w:r>
        <w:rPr>
          <w:b/>
          <w:lang w:val="nl-NL"/>
        </w:rPr>
        <w:t>b)</w:t>
      </w:r>
      <w:r w:rsidRPr="00CA7777">
        <w:rPr>
          <w:b/>
          <w:lang w:val="nl-NL"/>
        </w:rPr>
        <w:t xml:space="preserve"> </w:t>
      </w:r>
      <w:r w:rsidR="00BD0367" w:rsidRPr="00CA7777">
        <w:rPr>
          <w:b/>
          <w:lang w:val="nl-NL"/>
        </w:rPr>
        <w:t>Cách thức thực hiện</w:t>
      </w:r>
      <w:r w:rsidR="00BD0367" w:rsidRPr="00CA7777">
        <w:rPr>
          <w:lang w:val="nl-NL"/>
        </w:rPr>
        <w:t xml:space="preserve">: </w:t>
      </w:r>
      <w:r w:rsidR="000370F8" w:rsidRPr="00CA7777">
        <w:rPr>
          <w:lang w:val="nl-NL"/>
        </w:rPr>
        <w:t xml:space="preserve">Hồ sơ nộp tại </w:t>
      </w:r>
      <w:r w:rsidR="00ED0BC9" w:rsidRPr="00CA7777">
        <w:rPr>
          <w:lang w:val="nl-NL"/>
        </w:rPr>
        <w:t>Bộ phận Tiếp nhận và trả kết quả</w:t>
      </w:r>
      <w:r w:rsidR="00A927F9">
        <w:rPr>
          <w:lang w:val="nl-NL"/>
        </w:rPr>
        <w:t xml:space="preserve"> </w:t>
      </w:r>
      <w:r w:rsidR="000370F8" w:rsidRPr="00CA7777">
        <w:rPr>
          <w:lang w:val="nl-NL"/>
        </w:rPr>
        <w:t>của UBND cấp xã.</w:t>
      </w:r>
    </w:p>
    <w:p w:rsidR="00785517" w:rsidRPr="00CA7777" w:rsidRDefault="009100EC" w:rsidP="00CA7777">
      <w:pPr>
        <w:spacing w:after="120"/>
        <w:jc w:val="both"/>
        <w:rPr>
          <w:lang w:val="nl-NL"/>
        </w:rPr>
      </w:pPr>
      <w:r>
        <w:rPr>
          <w:b/>
          <w:lang w:val="nl-NL"/>
        </w:rPr>
        <w:t xml:space="preserve">c) </w:t>
      </w:r>
      <w:r w:rsidR="00785517" w:rsidRPr="00CA7777">
        <w:rPr>
          <w:b/>
          <w:lang w:val="nl-NL"/>
        </w:rPr>
        <w:t xml:space="preserve">Thành phần, số lượng hồ sơ: </w:t>
      </w:r>
      <w:r w:rsidR="00785517" w:rsidRPr="00CA7777">
        <w:rPr>
          <w:lang w:val="nl-NL"/>
        </w:rPr>
        <w:t>Xuất trình bản chính giấy tờ hợp pháp kèm theo số lượng bản sao cần chứng thực.</w:t>
      </w:r>
    </w:p>
    <w:p w:rsidR="004108F1" w:rsidRPr="00CA7777" w:rsidRDefault="009100EC" w:rsidP="00CA7777">
      <w:pPr>
        <w:spacing w:after="120"/>
        <w:jc w:val="both"/>
        <w:rPr>
          <w:lang w:val="nl-NL"/>
        </w:rPr>
      </w:pPr>
      <w:r>
        <w:rPr>
          <w:b/>
          <w:lang w:val="nl-NL"/>
        </w:rPr>
        <w:t>d)</w:t>
      </w:r>
      <w:r w:rsidRPr="00CA7777">
        <w:rPr>
          <w:b/>
          <w:lang w:val="nl-NL"/>
        </w:rPr>
        <w:t xml:space="preserve"> </w:t>
      </w:r>
      <w:r w:rsidR="00BD0367" w:rsidRPr="00CA7777">
        <w:rPr>
          <w:b/>
          <w:lang w:val="nl-NL"/>
        </w:rPr>
        <w:t xml:space="preserve">Thời hạn giải quyết: </w:t>
      </w:r>
      <w:r w:rsidR="00531919" w:rsidRPr="00CA7777">
        <w:rPr>
          <w:lang w:val="nl-NL"/>
        </w:rPr>
        <w:t>Giải quyết ngay. Trường hợp yêu cầu chứng thực số lượng bản sao từ 100 trang đến dưới 200 trang hoặc cùng một lúc yêu cầu chứng thực bản sao từ nhiều loại bản chính giấy tờ, văn bản, bản chính có nhiều trang, hoặc nội dung giấy tờ, văn bản phức tạp khó kiểm tra, đối chiếu thì thời gian giải quyết không quá 01 ngày làm việc. Trường hợp yêu cầu chứng thực số lượng bản sao từ 200 trang trở lên thì thời gian giải quyết không quá 02 ngày làm việc.</w:t>
      </w:r>
    </w:p>
    <w:p w:rsidR="00BD0367" w:rsidRPr="00CA7777" w:rsidRDefault="009100EC" w:rsidP="00CA7777">
      <w:pPr>
        <w:spacing w:after="120"/>
        <w:jc w:val="both"/>
        <w:rPr>
          <w:lang w:val="nl-NL"/>
        </w:rPr>
      </w:pPr>
      <w:r>
        <w:rPr>
          <w:b/>
          <w:lang w:val="nl-NL"/>
        </w:rPr>
        <w:t>đ)</w:t>
      </w:r>
      <w:r w:rsidRPr="00CA7777">
        <w:rPr>
          <w:b/>
          <w:lang w:val="nl-NL"/>
        </w:rPr>
        <w:t xml:space="preserve"> </w:t>
      </w:r>
      <w:r w:rsidR="00BD0367" w:rsidRPr="00CA7777">
        <w:rPr>
          <w:b/>
          <w:lang w:val="nl-NL"/>
        </w:rPr>
        <w:t>Đối tượng thực hiện thủ tục hành chính:</w:t>
      </w:r>
      <w:r w:rsidR="00BD0367" w:rsidRPr="00CA7777">
        <w:rPr>
          <w:lang w:val="nl-NL"/>
        </w:rPr>
        <w:t xml:space="preserve"> Cá nhân</w:t>
      </w:r>
      <w:r w:rsidR="00531919" w:rsidRPr="00CA7777">
        <w:rPr>
          <w:lang w:val="nl-NL"/>
        </w:rPr>
        <w:t>, tổ chức</w:t>
      </w:r>
    </w:p>
    <w:p w:rsidR="00BD0367" w:rsidRPr="00CA7777" w:rsidRDefault="009100EC" w:rsidP="00CA7777">
      <w:pPr>
        <w:spacing w:after="120"/>
        <w:jc w:val="both"/>
        <w:rPr>
          <w:lang w:val="nl-NL"/>
        </w:rPr>
      </w:pPr>
      <w:r>
        <w:rPr>
          <w:b/>
          <w:lang w:val="nl-NL"/>
        </w:rPr>
        <w:t>e)</w:t>
      </w:r>
      <w:r w:rsidRPr="00CA7777">
        <w:rPr>
          <w:b/>
          <w:lang w:val="nl-NL"/>
        </w:rPr>
        <w:t xml:space="preserve"> </w:t>
      </w:r>
      <w:r w:rsidR="00BD0367" w:rsidRPr="00CA7777">
        <w:rPr>
          <w:b/>
          <w:lang w:val="nl-NL"/>
        </w:rPr>
        <w:t>Cơ quan thực hiện thủ tục hành chính:</w:t>
      </w:r>
      <w:r w:rsidR="00BD0367" w:rsidRPr="00CA7777">
        <w:rPr>
          <w:lang w:val="nl-NL"/>
        </w:rPr>
        <w:t xml:space="preserve"> UBND cấp xã</w:t>
      </w:r>
    </w:p>
    <w:p w:rsidR="00BD0367" w:rsidRPr="00CA7777" w:rsidRDefault="009100EC" w:rsidP="00CA7777">
      <w:pPr>
        <w:spacing w:after="120"/>
        <w:jc w:val="both"/>
        <w:rPr>
          <w:lang w:val="nl-NL"/>
        </w:rPr>
      </w:pPr>
      <w:r>
        <w:rPr>
          <w:b/>
          <w:lang w:val="nl-NL"/>
        </w:rPr>
        <w:t>g)</w:t>
      </w:r>
      <w:r w:rsidRPr="00CA7777">
        <w:rPr>
          <w:b/>
          <w:lang w:val="nl-NL"/>
        </w:rPr>
        <w:t xml:space="preserve"> </w:t>
      </w:r>
      <w:r w:rsidR="00BD0367" w:rsidRPr="00CA7777">
        <w:rPr>
          <w:b/>
          <w:lang w:val="nl-NL"/>
        </w:rPr>
        <w:t>Kết quả thực hiện thủ tục hành chính:</w:t>
      </w:r>
      <w:r w:rsidR="00BD0367" w:rsidRPr="00CA7777">
        <w:rPr>
          <w:lang w:val="nl-NL"/>
        </w:rPr>
        <w:t xml:space="preserve"> Bản sao được chứng thực</w:t>
      </w:r>
    </w:p>
    <w:p w:rsidR="004108F1" w:rsidRPr="00CA7777" w:rsidRDefault="009100EC" w:rsidP="00CA7777">
      <w:pPr>
        <w:spacing w:after="120"/>
        <w:jc w:val="both"/>
        <w:rPr>
          <w:lang w:val="nl-NL"/>
        </w:rPr>
      </w:pPr>
      <w:r>
        <w:rPr>
          <w:b/>
          <w:lang w:val="nl-NL"/>
        </w:rPr>
        <w:t xml:space="preserve">h) </w:t>
      </w:r>
      <w:r w:rsidR="007B2927" w:rsidRPr="00CA7777">
        <w:rPr>
          <w:b/>
          <w:lang w:val="nl-NL"/>
        </w:rPr>
        <w:t>P</w:t>
      </w:r>
      <w:r w:rsidR="00BD0367" w:rsidRPr="00CA7777">
        <w:rPr>
          <w:b/>
          <w:lang w:val="nl-NL"/>
        </w:rPr>
        <w:t xml:space="preserve">hí: </w:t>
      </w:r>
      <w:r w:rsidR="004108F1" w:rsidRPr="00CA7777">
        <w:rPr>
          <w:lang w:val="nl-NL"/>
        </w:rPr>
        <w:t xml:space="preserve">2.000đ/1 trang. Từ trang thứ ba trở lên thì mỗi trang thu 1.000đ/1 trang, tối đa không quá </w:t>
      </w:r>
      <w:r w:rsidR="00531919" w:rsidRPr="00CA7777">
        <w:rPr>
          <w:lang w:val="nl-NL"/>
        </w:rPr>
        <w:t>200</w:t>
      </w:r>
      <w:r w:rsidR="004108F1" w:rsidRPr="00CA7777">
        <w:rPr>
          <w:lang w:val="nl-NL"/>
        </w:rPr>
        <w:t>.000đ/bản</w:t>
      </w:r>
    </w:p>
    <w:p w:rsidR="00960D12" w:rsidRPr="00A927F9" w:rsidRDefault="00691E33" w:rsidP="00A927F9">
      <w:pPr>
        <w:spacing w:after="120"/>
        <w:ind w:firstLine="720"/>
        <w:jc w:val="both"/>
        <w:rPr>
          <w:lang w:val="nl-NL"/>
        </w:rPr>
      </w:pPr>
      <w:r w:rsidRPr="00CA7777">
        <w:rPr>
          <w:lang w:val="nl-NL"/>
        </w:rPr>
        <w:t>(</w:t>
      </w:r>
      <w:r w:rsidR="00DA3947" w:rsidRPr="00A927F9">
        <w:rPr>
          <w:lang w:val="nl-NL"/>
        </w:rPr>
        <w:t>Trang là căn cứ để thu phí được tính theo trang của bản chính).</w:t>
      </w:r>
    </w:p>
    <w:p w:rsidR="00BD0367" w:rsidRPr="00CA7777" w:rsidRDefault="009100EC" w:rsidP="00CA7777">
      <w:pPr>
        <w:spacing w:after="120"/>
        <w:jc w:val="both"/>
        <w:rPr>
          <w:lang w:val="nl-NL"/>
        </w:rPr>
      </w:pPr>
      <w:r>
        <w:rPr>
          <w:b/>
          <w:lang w:val="nl-NL"/>
        </w:rPr>
        <w:t>i)</w:t>
      </w:r>
      <w:r w:rsidRPr="00CA7777">
        <w:rPr>
          <w:b/>
          <w:lang w:val="nl-NL"/>
        </w:rPr>
        <w:t xml:space="preserve"> </w:t>
      </w:r>
      <w:r w:rsidR="00BD0367" w:rsidRPr="00CA7777">
        <w:rPr>
          <w:b/>
          <w:lang w:val="nl-NL"/>
        </w:rPr>
        <w:t xml:space="preserve">Tên mẫu đơn, tờ khai: </w:t>
      </w:r>
      <w:r w:rsidR="00BD0367" w:rsidRPr="00CA7777">
        <w:rPr>
          <w:lang w:val="nl-NL"/>
        </w:rPr>
        <w:t>Không có</w:t>
      </w:r>
    </w:p>
    <w:p w:rsidR="00B52CDB" w:rsidRPr="00CA7777" w:rsidRDefault="009100EC">
      <w:pPr>
        <w:spacing w:after="120"/>
        <w:jc w:val="both"/>
        <w:rPr>
          <w:lang w:val="nl-NL"/>
        </w:rPr>
      </w:pPr>
      <w:r>
        <w:rPr>
          <w:b/>
          <w:lang w:val="nl-NL"/>
        </w:rPr>
        <w:t>k)</w:t>
      </w:r>
      <w:r w:rsidRPr="00CA7777">
        <w:rPr>
          <w:b/>
          <w:lang w:val="nl-NL"/>
        </w:rPr>
        <w:t xml:space="preserve"> </w:t>
      </w:r>
      <w:r w:rsidR="00BD0367" w:rsidRPr="00CA7777">
        <w:rPr>
          <w:b/>
          <w:lang w:val="nl-NL"/>
        </w:rPr>
        <w:t xml:space="preserve">Yêu cầu, điều kiện thực hiện thủ tục hành chính: </w:t>
      </w:r>
      <w:r w:rsidR="00B52CDB" w:rsidRPr="00CA7777">
        <w:rPr>
          <w:lang w:val="nl-NL"/>
        </w:rPr>
        <w:t>Bản chính không thuộc một trong các trường hợp sau:</w:t>
      </w:r>
    </w:p>
    <w:p w:rsidR="00B52CDB" w:rsidRPr="00CA7777" w:rsidRDefault="00B52CDB">
      <w:pPr>
        <w:spacing w:after="120"/>
        <w:ind w:firstLine="567"/>
        <w:jc w:val="both"/>
        <w:rPr>
          <w:lang w:val="nl-NL"/>
        </w:rPr>
      </w:pPr>
      <w:r w:rsidRPr="00CA7777">
        <w:rPr>
          <w:lang w:val="nl-NL"/>
        </w:rPr>
        <w:t>+ Bản chính bị tẩy xóa, sửa chữa, thêm, bớt nội dung không hợp lệ.</w:t>
      </w:r>
    </w:p>
    <w:p w:rsidR="00B52CDB" w:rsidRPr="00CA7777" w:rsidRDefault="00B52CDB">
      <w:pPr>
        <w:spacing w:after="120"/>
        <w:ind w:firstLine="567"/>
        <w:jc w:val="both"/>
        <w:rPr>
          <w:lang w:val="nl-NL"/>
        </w:rPr>
      </w:pPr>
      <w:r w:rsidRPr="00CA7777">
        <w:rPr>
          <w:lang w:val="nl-NL"/>
        </w:rPr>
        <w:t>+ Bản chính bị hư hỏng, cũ nát, không xác định được nội dung.</w:t>
      </w:r>
    </w:p>
    <w:p w:rsidR="00B52CDB" w:rsidRPr="00CA7777" w:rsidRDefault="00B52CDB">
      <w:pPr>
        <w:spacing w:after="120"/>
        <w:ind w:firstLine="567"/>
        <w:jc w:val="both"/>
        <w:rPr>
          <w:lang w:val="nl-NL"/>
        </w:rPr>
      </w:pPr>
      <w:r w:rsidRPr="00CA7777">
        <w:rPr>
          <w:lang w:val="nl-NL"/>
        </w:rPr>
        <w:t>+ Bản chính đóng dấu mật của cơ quan, tổ chức có thẩm quyền hoặc không đóng dấu mật nhưng ghi rõ không được sao chụp.</w:t>
      </w:r>
    </w:p>
    <w:p w:rsidR="00B52CDB" w:rsidRPr="00CA7777" w:rsidRDefault="00B52CDB">
      <w:pPr>
        <w:spacing w:after="120"/>
        <w:ind w:firstLine="567"/>
        <w:jc w:val="both"/>
        <w:rPr>
          <w:lang w:val="nl-NL"/>
        </w:rPr>
      </w:pPr>
      <w:r w:rsidRPr="00CA7777">
        <w:rPr>
          <w:lang w:val="nl-NL"/>
        </w:rPr>
        <w:t xml:space="preserve">+ Bản chính có nội dung trái pháp luật, đạo đức xã hội; tuyên truyền, kích động chiến tranh, chống chế độ xã hội chủ nghĩa Việt Nam; xuyên tạc lịch sử của dân tộc Việt Nam; xúc phạm danh dự, nhân phẩm, uy tín </w:t>
      </w:r>
      <w:bookmarkStart w:id="0" w:name="_GoBack"/>
      <w:bookmarkEnd w:id="0"/>
      <w:r w:rsidRPr="00CA7777">
        <w:rPr>
          <w:lang w:val="nl-NL"/>
        </w:rPr>
        <w:t>của cá nhân, tổ chức; vi phạm quyền công dân.</w:t>
      </w:r>
    </w:p>
    <w:p w:rsidR="00082F51" w:rsidRPr="00CA7777" w:rsidRDefault="00B52CDB" w:rsidP="00A927F9">
      <w:pPr>
        <w:spacing w:after="120"/>
        <w:ind w:firstLine="567"/>
        <w:jc w:val="both"/>
        <w:rPr>
          <w:lang w:val="nl-NL"/>
        </w:rPr>
      </w:pPr>
      <w:r w:rsidRPr="00CA7777">
        <w:rPr>
          <w:lang w:val="nl-NL"/>
        </w:rPr>
        <w:lastRenderedPageBreak/>
        <w:t>+ Giấy tờ, văn bản do cá nhân tự lập nhưng không có xác nhận và đóng dấu của cơ quan, tổ chức có thẩm quyền.</w:t>
      </w:r>
    </w:p>
    <w:p w:rsidR="00BD0367" w:rsidRPr="00CA7777" w:rsidRDefault="009100EC" w:rsidP="00CA7777">
      <w:pPr>
        <w:spacing w:after="120"/>
        <w:jc w:val="both"/>
        <w:rPr>
          <w:b/>
          <w:lang w:val="nl-NL"/>
        </w:rPr>
      </w:pPr>
      <w:r>
        <w:rPr>
          <w:b/>
          <w:lang w:val="nl-NL"/>
        </w:rPr>
        <w:t>l)</w:t>
      </w:r>
      <w:r w:rsidRPr="00CA7777">
        <w:rPr>
          <w:b/>
          <w:lang w:val="nl-NL"/>
        </w:rPr>
        <w:t xml:space="preserve"> </w:t>
      </w:r>
      <w:r w:rsidR="00BD0367" w:rsidRPr="00CA7777">
        <w:rPr>
          <w:b/>
          <w:lang w:val="nl-NL"/>
        </w:rPr>
        <w:t>Căn cứ pháp lý của thủ tục hành chính:</w:t>
      </w:r>
    </w:p>
    <w:p w:rsidR="00082F51" w:rsidRPr="00CA7777" w:rsidRDefault="004916D8">
      <w:pPr>
        <w:spacing w:after="120"/>
        <w:ind w:firstLine="709"/>
        <w:jc w:val="both"/>
        <w:rPr>
          <w:lang w:val="nl-NL"/>
        </w:rPr>
      </w:pPr>
      <w:r w:rsidRPr="00CA7777">
        <w:rPr>
          <w:lang w:val="nl-NL"/>
        </w:rPr>
        <w:t>+</w:t>
      </w:r>
      <w:r w:rsidR="00734907" w:rsidRPr="00CA7777">
        <w:rPr>
          <w:lang w:val="nl-NL"/>
        </w:rPr>
        <w:t>Nghị định số 23/2015/NĐ</w:t>
      </w:r>
      <w:r w:rsidR="00237175" w:rsidRPr="00CA7777">
        <w:rPr>
          <w:b/>
          <w:lang w:val="nl-NL"/>
        </w:rPr>
        <w:t>-</w:t>
      </w:r>
      <w:r w:rsidR="00734907" w:rsidRPr="00CA7777">
        <w:rPr>
          <w:lang w:val="nl-NL"/>
        </w:rPr>
        <w:t>CP</w:t>
      </w:r>
      <w:r w:rsidR="00C11F5A">
        <w:rPr>
          <w:lang w:val="nl-NL"/>
        </w:rPr>
        <w:t xml:space="preserve"> </w:t>
      </w:r>
      <w:r w:rsidR="00734907" w:rsidRPr="00CA7777">
        <w:rPr>
          <w:iCs/>
          <w:lang w:val="nl-NL"/>
        </w:rPr>
        <w:t xml:space="preserve">ngày </w:t>
      </w:r>
      <w:r w:rsidR="00C11F5A">
        <w:rPr>
          <w:iCs/>
          <w:lang w:val="nl-NL"/>
        </w:rPr>
        <w:t>16/02/2015</w:t>
      </w:r>
      <w:r w:rsidR="00734907" w:rsidRPr="00CA7777">
        <w:rPr>
          <w:lang w:val="nl-NL"/>
        </w:rPr>
        <w:t xml:space="preserve"> của Chính phủ về cấp bản sao từ sổ gốc, chứng thực bản sao từ bản chính, chứng thực chữ ký</w:t>
      </w:r>
      <w:r w:rsidR="00A12B87" w:rsidRPr="00CA7777">
        <w:rPr>
          <w:lang w:val="nl-NL"/>
        </w:rPr>
        <w:t>;</w:t>
      </w:r>
      <w:r w:rsidR="00734907" w:rsidRPr="00CA7777">
        <w:rPr>
          <w:lang w:val="nl-NL"/>
        </w:rPr>
        <w:t xml:space="preserve"> chứng thực hợp đồng, giao dịch.</w:t>
      </w:r>
      <w:r w:rsidR="00BD0367" w:rsidRPr="00CA7777">
        <w:rPr>
          <w:lang w:val="nl-NL"/>
        </w:rPr>
        <w:tab/>
      </w:r>
    </w:p>
    <w:p w:rsidR="00531919" w:rsidRPr="00CA7777" w:rsidRDefault="00531919" w:rsidP="00A927F9">
      <w:pPr>
        <w:spacing w:after="120"/>
        <w:ind w:firstLine="720"/>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004E09C3" w:rsidRPr="00CA7777">
        <w:rPr>
          <w:bCs/>
          <w:spacing w:val="2"/>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w:t>
      </w:r>
      <w:r w:rsidR="0047299F" w:rsidRPr="00CA7777">
        <w:rPr>
          <w:lang w:val="nl-NL"/>
        </w:rPr>
        <w:t>;</w:t>
      </w:r>
      <w:r w:rsidRPr="00CA7777">
        <w:rPr>
          <w:lang w:val="nl-NL"/>
        </w:rPr>
        <w:t xml:space="preserve"> chứng thực hợp đồng, giao dịch.</w:t>
      </w:r>
    </w:p>
    <w:p w:rsidR="00531919" w:rsidRPr="00CA7777" w:rsidRDefault="00531919" w:rsidP="00A927F9">
      <w:pPr>
        <w:spacing w:after="120"/>
        <w:ind w:firstLine="720"/>
        <w:jc w:val="both"/>
        <w:rPr>
          <w:shd w:val="clear" w:color="auto" w:fill="FFFFFF"/>
          <w:lang w:val="nl-NL"/>
        </w:rPr>
      </w:pPr>
      <w:r w:rsidRPr="00CA7777">
        <w:rPr>
          <w:lang w:val="nl-NL"/>
        </w:rPr>
        <w:t xml:space="preserve">+ </w:t>
      </w:r>
      <w:r w:rsidR="00D24D2A" w:rsidRPr="00CA7777">
        <w:rPr>
          <w:lang w:val="nl-NL"/>
        </w:rPr>
        <w:t xml:space="preserve">Thông tư </w:t>
      </w:r>
      <w:r w:rsidR="00D24D2A" w:rsidRPr="00CA7777">
        <w:rPr>
          <w:shd w:val="clear" w:color="auto" w:fill="FFFFFF"/>
          <w:lang w:val="nl-NL"/>
        </w:rPr>
        <w:t xml:space="preserve">số 226/2016/TT-BTC ngày 11/11/2016 của </w:t>
      </w:r>
      <w:r w:rsidR="004E09C3" w:rsidRPr="00CA7777">
        <w:rPr>
          <w:bCs/>
          <w:spacing w:val="2"/>
          <w:lang w:val="nl-NL"/>
        </w:rPr>
        <w:t xml:space="preserve">Bộ trưởng </w:t>
      </w:r>
      <w:r w:rsidR="00D24D2A" w:rsidRPr="00CA7777">
        <w:rPr>
          <w:shd w:val="clear" w:color="auto" w:fill="FFFFFF"/>
          <w:lang w:val="nl-NL"/>
        </w:rPr>
        <w:t>Bộ Tài chính quy định mức thu, chế độ thu, nộp, quản lý và sử dụng phí chứng thực.</w:t>
      </w:r>
    </w:p>
    <w:p w:rsidR="00CE393B" w:rsidRPr="00CA7777" w:rsidRDefault="00CE393B" w:rsidP="00A927F9">
      <w:pPr>
        <w:spacing w:after="120"/>
        <w:ind w:firstLine="720"/>
        <w:jc w:val="both"/>
        <w:rPr>
          <w:lang w:val="nl-NL"/>
        </w:rPr>
      </w:pPr>
    </w:p>
    <w:p w:rsidR="002D7C55" w:rsidRDefault="002D7C55">
      <w:pPr>
        <w:spacing w:after="160" w:line="259" w:lineRule="auto"/>
        <w:rPr>
          <w:b/>
          <w:spacing w:val="-4"/>
          <w:lang w:val="nl-NL"/>
        </w:rPr>
      </w:pPr>
      <w:r>
        <w:rPr>
          <w:b/>
          <w:spacing w:val="-4"/>
          <w:lang w:val="nl-NL"/>
        </w:rPr>
        <w:br w:type="page"/>
      </w:r>
    </w:p>
    <w:p w:rsidR="00BD0367" w:rsidRPr="00A927F9" w:rsidRDefault="0062059F" w:rsidP="00CA7777">
      <w:pPr>
        <w:spacing w:after="120"/>
        <w:jc w:val="both"/>
        <w:rPr>
          <w:spacing w:val="-4"/>
          <w:lang w:val="nl-NL"/>
        </w:rPr>
      </w:pPr>
      <w:r w:rsidRPr="00A927F9">
        <w:rPr>
          <w:b/>
          <w:spacing w:val="-4"/>
          <w:lang w:val="nl-NL"/>
        </w:rPr>
        <w:lastRenderedPageBreak/>
        <w:t>2</w:t>
      </w:r>
      <w:r w:rsidR="00BD0367" w:rsidRPr="00A927F9">
        <w:rPr>
          <w:b/>
          <w:spacing w:val="-4"/>
          <w:lang w:val="vi-VN"/>
        </w:rPr>
        <w:t xml:space="preserve">. </w:t>
      </w:r>
      <w:r w:rsidR="00BD0367" w:rsidRPr="00A927F9">
        <w:rPr>
          <w:b/>
          <w:spacing w:val="-4"/>
          <w:lang w:val="nl-NL"/>
        </w:rPr>
        <w:t>Thủ tục</w:t>
      </w:r>
      <w:r w:rsidR="009100EC">
        <w:rPr>
          <w:b/>
          <w:spacing w:val="-4"/>
          <w:lang w:val="nl-NL"/>
        </w:rPr>
        <w:t xml:space="preserve"> </w:t>
      </w:r>
      <w:r w:rsidR="00BD0367" w:rsidRPr="00A927F9">
        <w:rPr>
          <w:b/>
          <w:spacing w:val="-4"/>
          <w:lang w:val="nl-NL"/>
        </w:rPr>
        <w:t>Chứng thực chữ k</w:t>
      </w:r>
      <w:r w:rsidR="00BD0367" w:rsidRPr="00A927F9">
        <w:rPr>
          <w:rFonts w:hint="eastAsia"/>
          <w:b/>
          <w:spacing w:val="-4"/>
          <w:lang w:val="nl-NL"/>
        </w:rPr>
        <w:t>ý</w:t>
      </w:r>
      <w:r w:rsidR="007622B0">
        <w:rPr>
          <w:b/>
          <w:spacing w:val="-4"/>
          <w:lang w:val="nl-NL"/>
        </w:rPr>
        <w:t xml:space="preserve"> </w:t>
      </w:r>
      <w:r w:rsidR="00531919" w:rsidRPr="00A927F9">
        <w:rPr>
          <w:b/>
          <w:spacing w:val="-4"/>
          <w:lang w:val="nl-NL"/>
        </w:rPr>
        <w:t>(</w:t>
      </w:r>
      <w:r w:rsidR="00531919" w:rsidRPr="00A927F9">
        <w:rPr>
          <w:rFonts w:hint="eastAsia"/>
          <w:b/>
          <w:spacing w:val="-4"/>
          <w:lang w:val="nl-NL"/>
        </w:rPr>
        <w:t>á</w:t>
      </w:r>
      <w:r w:rsidR="00531919" w:rsidRPr="00A927F9">
        <w:rPr>
          <w:b/>
          <w:spacing w:val="-4"/>
          <w:lang w:val="nl-NL"/>
        </w:rPr>
        <w:t>p dụng cho cả tr</w:t>
      </w:r>
      <w:r w:rsidR="00531919" w:rsidRPr="00A927F9">
        <w:rPr>
          <w:rFonts w:hint="eastAsia"/>
          <w:b/>
          <w:spacing w:val="-4"/>
          <w:lang w:val="nl-NL"/>
        </w:rPr>
        <w:t>ư</w:t>
      </w:r>
      <w:r w:rsidR="00531919" w:rsidRPr="00A927F9">
        <w:rPr>
          <w:b/>
          <w:spacing w:val="-4"/>
          <w:lang w:val="nl-NL"/>
        </w:rPr>
        <w:t xml:space="preserve">ờng hợp chứng thực </w:t>
      </w:r>
      <w:r w:rsidR="00531919" w:rsidRPr="00A927F9">
        <w:rPr>
          <w:rFonts w:hint="eastAsia"/>
          <w:b/>
          <w:spacing w:val="-4"/>
          <w:lang w:val="nl-NL"/>
        </w:rPr>
        <w:t>đ</w:t>
      </w:r>
      <w:r w:rsidR="00531919" w:rsidRPr="00A927F9">
        <w:rPr>
          <w:b/>
          <w:spacing w:val="-4"/>
          <w:lang w:val="nl-NL"/>
        </w:rPr>
        <w:t>iểm chỉ v</w:t>
      </w:r>
      <w:r w:rsidR="00531919" w:rsidRPr="00A927F9">
        <w:rPr>
          <w:rFonts w:hint="eastAsia"/>
          <w:b/>
          <w:spacing w:val="-4"/>
          <w:lang w:val="nl-NL"/>
        </w:rPr>
        <w:t>à</w:t>
      </w:r>
      <w:r w:rsidR="00531919" w:rsidRPr="00A927F9">
        <w:rPr>
          <w:b/>
          <w:spacing w:val="-4"/>
          <w:lang w:val="nl-NL"/>
        </w:rPr>
        <w:t xml:space="preserve"> tr</w:t>
      </w:r>
      <w:r w:rsidR="00531919" w:rsidRPr="00A927F9">
        <w:rPr>
          <w:rFonts w:hint="eastAsia"/>
          <w:b/>
          <w:spacing w:val="-4"/>
          <w:lang w:val="nl-NL"/>
        </w:rPr>
        <w:t>ư</w:t>
      </w:r>
      <w:r w:rsidR="00531919" w:rsidRPr="00A927F9">
        <w:rPr>
          <w:b/>
          <w:spacing w:val="-4"/>
          <w:lang w:val="nl-NL"/>
        </w:rPr>
        <w:t>ờng hợp ng</w:t>
      </w:r>
      <w:r w:rsidR="00531919" w:rsidRPr="00A927F9">
        <w:rPr>
          <w:rFonts w:hint="eastAsia"/>
          <w:b/>
          <w:spacing w:val="-4"/>
          <w:lang w:val="nl-NL"/>
        </w:rPr>
        <w:t>ư</w:t>
      </w:r>
      <w:r w:rsidR="00531919" w:rsidRPr="00A927F9">
        <w:rPr>
          <w:b/>
          <w:spacing w:val="-4"/>
          <w:lang w:val="nl-NL"/>
        </w:rPr>
        <w:t>ời y</w:t>
      </w:r>
      <w:r w:rsidR="00531919" w:rsidRPr="00A927F9">
        <w:rPr>
          <w:rFonts w:hint="eastAsia"/>
          <w:b/>
          <w:spacing w:val="-4"/>
          <w:lang w:val="nl-NL"/>
        </w:rPr>
        <w:t>ê</w:t>
      </w:r>
      <w:r w:rsidR="00531919" w:rsidRPr="00A927F9">
        <w:rPr>
          <w:b/>
          <w:spacing w:val="-4"/>
          <w:lang w:val="nl-NL"/>
        </w:rPr>
        <w:t>u cầu chứng thực kh</w:t>
      </w:r>
      <w:r w:rsidR="00531919" w:rsidRPr="00A927F9">
        <w:rPr>
          <w:rFonts w:hint="eastAsia"/>
          <w:b/>
          <w:spacing w:val="-4"/>
          <w:lang w:val="nl-NL"/>
        </w:rPr>
        <w:t>ô</w:t>
      </w:r>
      <w:r w:rsidR="00531919" w:rsidRPr="00A927F9">
        <w:rPr>
          <w:b/>
          <w:spacing w:val="-4"/>
          <w:lang w:val="nl-NL"/>
        </w:rPr>
        <w:t>ng thể k</w:t>
      </w:r>
      <w:r w:rsidR="00531919" w:rsidRPr="00A927F9">
        <w:rPr>
          <w:rFonts w:hint="eastAsia"/>
          <w:b/>
          <w:spacing w:val="-4"/>
          <w:lang w:val="nl-NL"/>
        </w:rPr>
        <w:t>ý</w:t>
      </w:r>
      <w:r w:rsidR="00531919" w:rsidRPr="00A927F9">
        <w:rPr>
          <w:b/>
          <w:spacing w:val="-4"/>
          <w:lang w:val="nl-NL"/>
        </w:rPr>
        <w:t>, kh</w:t>
      </w:r>
      <w:r w:rsidR="00531919" w:rsidRPr="00A927F9">
        <w:rPr>
          <w:rFonts w:hint="eastAsia"/>
          <w:b/>
          <w:spacing w:val="-4"/>
          <w:lang w:val="nl-NL"/>
        </w:rPr>
        <w:t>ô</w:t>
      </w:r>
      <w:r w:rsidR="00531919" w:rsidRPr="00A927F9">
        <w:rPr>
          <w:b/>
          <w:spacing w:val="-4"/>
          <w:lang w:val="nl-NL"/>
        </w:rPr>
        <w:t xml:space="preserve">ng thể </w:t>
      </w:r>
      <w:r w:rsidR="00531919" w:rsidRPr="00A927F9">
        <w:rPr>
          <w:rFonts w:hint="eastAsia"/>
          <w:b/>
          <w:spacing w:val="-4"/>
          <w:lang w:val="nl-NL"/>
        </w:rPr>
        <w:t>đ</w:t>
      </w:r>
      <w:r w:rsidR="00531919" w:rsidRPr="00A927F9">
        <w:rPr>
          <w:b/>
          <w:spacing w:val="-4"/>
          <w:lang w:val="nl-NL"/>
        </w:rPr>
        <w:t xml:space="preserve">iểm chỉ </w:t>
      </w:r>
      <w:r w:rsidR="00531919" w:rsidRPr="00A927F9">
        <w:rPr>
          <w:rFonts w:hint="eastAsia"/>
          <w:b/>
          <w:spacing w:val="-4"/>
          <w:lang w:val="nl-NL"/>
        </w:rPr>
        <w:t>đư</w:t>
      </w:r>
      <w:r w:rsidR="00531919" w:rsidRPr="00A927F9">
        <w:rPr>
          <w:b/>
          <w:spacing w:val="-4"/>
          <w:lang w:val="nl-NL"/>
        </w:rPr>
        <w:t>ợc)</w:t>
      </w:r>
    </w:p>
    <w:p w:rsidR="00BD0367" w:rsidRPr="00CA7777" w:rsidRDefault="0084464E">
      <w:pPr>
        <w:spacing w:after="120"/>
        <w:jc w:val="both"/>
        <w:rPr>
          <w:b/>
          <w:lang w:val="nl-NL"/>
        </w:rPr>
      </w:pPr>
      <w:r>
        <w:rPr>
          <w:b/>
          <w:lang w:val="nl-NL"/>
        </w:rPr>
        <w:t>a)</w:t>
      </w:r>
      <w:r w:rsidRPr="00CA7777">
        <w:rPr>
          <w:b/>
          <w:lang w:val="nl-NL"/>
        </w:rPr>
        <w:t xml:space="preserve"> </w:t>
      </w:r>
      <w:r w:rsidR="00BD0367" w:rsidRPr="00CA7777">
        <w:rPr>
          <w:b/>
          <w:lang w:val="nl-NL"/>
        </w:rPr>
        <w:t>Trình tự thực hiện:</w:t>
      </w:r>
    </w:p>
    <w:p w:rsidR="00BD0367" w:rsidRPr="00CA7777" w:rsidRDefault="00BD0367">
      <w:pPr>
        <w:spacing w:after="120"/>
        <w:jc w:val="both"/>
        <w:rPr>
          <w:lang w:val="nl-NL"/>
        </w:rPr>
      </w:pPr>
      <w:r w:rsidRPr="00CA7777">
        <w:rPr>
          <w:lang w:val="nl-NL"/>
        </w:rPr>
        <w:tab/>
        <w:t xml:space="preserve">+ Bước 1: </w:t>
      </w:r>
      <w:r w:rsidR="002A4152" w:rsidRPr="00CA7777">
        <w:rPr>
          <w:lang w:val="nl-NL"/>
        </w:rPr>
        <w:t>Tổ chức, c</w:t>
      </w:r>
      <w:r w:rsidRPr="00CA7777">
        <w:rPr>
          <w:lang w:val="nl-NL"/>
        </w:rPr>
        <w:t>á nhân hoàn thiện hồ sơ theo hướng dẫn.</w:t>
      </w:r>
    </w:p>
    <w:p w:rsidR="00BD0367" w:rsidRPr="00CA7777" w:rsidRDefault="00BD0367">
      <w:pPr>
        <w:spacing w:after="120"/>
        <w:jc w:val="both"/>
        <w:rPr>
          <w:lang w:val="nl-NL"/>
        </w:rPr>
      </w:pPr>
      <w:r w:rsidRPr="00CA7777">
        <w:rPr>
          <w:lang w:val="nl-NL"/>
        </w:rPr>
        <w:tab/>
        <w:t xml:space="preserve">+ Bước 2: </w:t>
      </w:r>
      <w:r w:rsidR="00ED0BC9" w:rsidRPr="00CA7777">
        <w:rPr>
          <w:lang w:val="nl-NL"/>
        </w:rPr>
        <w:t>Bộ phận Tiếp nhận và trả kết quả</w:t>
      </w:r>
      <w:r w:rsidR="007622B0">
        <w:rPr>
          <w:lang w:val="nl-NL"/>
        </w:rPr>
        <w:t xml:space="preserve"> </w:t>
      </w:r>
      <w:r w:rsidRPr="00CA7777">
        <w:rPr>
          <w:lang w:val="nl-NL"/>
        </w:rPr>
        <w:t>kiểm tra tính hợp lệ và đầy đủ của các giấy tờ, yêu cầu bổ sung, hoàn thiện nếu chưa đầy đủ, chưa hợp lệ.</w:t>
      </w:r>
    </w:p>
    <w:p w:rsidR="00BD0367" w:rsidRPr="00CA7777" w:rsidRDefault="00BD0367">
      <w:pPr>
        <w:spacing w:after="120"/>
        <w:jc w:val="both"/>
        <w:rPr>
          <w:lang w:val="nl-NL"/>
        </w:rPr>
      </w:pPr>
      <w:r w:rsidRPr="00CA7777">
        <w:rPr>
          <w:lang w:val="nl-NL"/>
        </w:rPr>
        <w:tab/>
        <w:t xml:space="preserve">+ Bước 3: Công chức </w:t>
      </w:r>
      <w:r w:rsidR="00796174" w:rsidRPr="00CA7777">
        <w:rPr>
          <w:lang w:val="nl-NL"/>
        </w:rPr>
        <w:t>Tư pháp - hộ tịch</w:t>
      </w:r>
      <w:r w:rsidRPr="00CA7777">
        <w:rPr>
          <w:lang w:val="nl-NL"/>
        </w:rPr>
        <w:t xml:space="preserve"> xử lý hồ sơ, trình lãnh đạo ký.</w:t>
      </w:r>
    </w:p>
    <w:p w:rsidR="00BD0367" w:rsidRPr="00CA7777" w:rsidRDefault="00BD0367">
      <w:pPr>
        <w:spacing w:after="120"/>
        <w:jc w:val="both"/>
        <w:rPr>
          <w:lang w:val="nl-NL"/>
        </w:rPr>
      </w:pPr>
      <w:r w:rsidRPr="00CA7777">
        <w:rPr>
          <w:lang w:val="nl-NL"/>
        </w:rPr>
        <w:tab/>
        <w:t xml:space="preserve">+ Bước </w:t>
      </w:r>
      <w:r w:rsidR="00A62217" w:rsidRPr="00CA7777">
        <w:rPr>
          <w:lang w:val="nl-NL"/>
        </w:rPr>
        <w:t>4</w:t>
      </w:r>
      <w:r w:rsidRPr="00CA7777">
        <w:rPr>
          <w:lang w:val="nl-NL"/>
        </w:rPr>
        <w:t xml:space="preserve">: </w:t>
      </w:r>
      <w:r w:rsidR="00ED0BC9" w:rsidRPr="00CA7777">
        <w:rPr>
          <w:lang w:val="nl-NL"/>
        </w:rPr>
        <w:t>Bộ phận Tiếp nhận và trả kết quả</w:t>
      </w:r>
      <w:r w:rsidRPr="00CA7777">
        <w:rPr>
          <w:lang w:val="nl-NL"/>
        </w:rPr>
        <w:t>trả kết quả cho cá nhân.</w:t>
      </w:r>
    </w:p>
    <w:p w:rsidR="00BD0367" w:rsidRPr="00CA7777" w:rsidRDefault="0084464E">
      <w:pPr>
        <w:spacing w:after="120"/>
        <w:jc w:val="both"/>
        <w:rPr>
          <w:lang w:val="nl-NL"/>
        </w:rPr>
      </w:pPr>
      <w:r>
        <w:rPr>
          <w:b/>
          <w:lang w:val="nl-NL"/>
        </w:rPr>
        <w:t>b)</w:t>
      </w:r>
      <w:r w:rsidRPr="00CA7777">
        <w:rPr>
          <w:b/>
          <w:lang w:val="nl-NL"/>
        </w:rPr>
        <w:t xml:space="preserve"> </w:t>
      </w:r>
      <w:r w:rsidR="00BD0367" w:rsidRPr="00CA7777">
        <w:rPr>
          <w:b/>
          <w:lang w:val="nl-NL"/>
        </w:rPr>
        <w:t>Cách thức thực hiện</w:t>
      </w:r>
      <w:r w:rsidR="00BD0367" w:rsidRPr="00CA7777">
        <w:rPr>
          <w:lang w:val="nl-NL"/>
        </w:rPr>
        <w:t xml:space="preserve">: </w:t>
      </w:r>
      <w:r w:rsidR="000370F8" w:rsidRPr="00CA7777">
        <w:rPr>
          <w:lang w:val="nl-NL"/>
        </w:rPr>
        <w:t xml:space="preserve">Hồ sơ nộp tại </w:t>
      </w:r>
      <w:r w:rsidR="00ED0BC9" w:rsidRPr="00CA7777">
        <w:rPr>
          <w:lang w:val="nl-NL"/>
        </w:rPr>
        <w:t>Bộ phận Tiếp nhận và trả kết quả</w:t>
      </w:r>
      <w:r w:rsidR="007622B0">
        <w:rPr>
          <w:lang w:val="nl-NL"/>
        </w:rPr>
        <w:t xml:space="preserve"> </w:t>
      </w:r>
      <w:r w:rsidR="000370F8" w:rsidRPr="00CA7777">
        <w:rPr>
          <w:lang w:val="nl-NL"/>
        </w:rPr>
        <w:t>của UBND cấp xã</w:t>
      </w:r>
      <w:r w:rsidR="00531919" w:rsidRPr="00CA7777">
        <w:rPr>
          <w:lang w:val="nl-NL"/>
        </w:rPr>
        <w:t xml:space="preserve"> hoặc ngoài trụ sở của cơ quan thực hiện chứng thực nếu người yêu cầu chứng thực thuộc diện già yếu, không thể đi lại được, đang bị tạm giữ, tạm giam, thi hành án phạt, tù hoặc có lý do chính đáng khác.</w:t>
      </w:r>
    </w:p>
    <w:p w:rsidR="003E129F" w:rsidRPr="00CA7777" w:rsidRDefault="0084464E">
      <w:pPr>
        <w:spacing w:after="120"/>
        <w:jc w:val="both"/>
        <w:rPr>
          <w:lang w:val="nl-NL"/>
        </w:rPr>
      </w:pPr>
      <w:r>
        <w:rPr>
          <w:b/>
          <w:lang w:val="nl-NL"/>
        </w:rPr>
        <w:t>c)</w:t>
      </w:r>
      <w:r w:rsidRPr="00CA7777">
        <w:rPr>
          <w:b/>
          <w:lang w:val="nl-NL"/>
        </w:rPr>
        <w:t xml:space="preserve"> </w:t>
      </w:r>
      <w:r w:rsidR="00BD0367" w:rsidRPr="00CA7777">
        <w:rPr>
          <w:b/>
          <w:lang w:val="nl-NL"/>
        </w:rPr>
        <w:t xml:space="preserve">Thành phần hồ sơ: </w:t>
      </w:r>
      <w:r w:rsidR="003E129F" w:rsidRPr="00CA7777">
        <w:rPr>
          <w:lang w:val="nl-NL"/>
        </w:rPr>
        <w:t>Người yêu cầu chứng thực chữ ký</w:t>
      </w:r>
      <w:r w:rsidR="00531919" w:rsidRPr="00CA7777">
        <w:rPr>
          <w:lang w:val="nl-NL"/>
        </w:rPr>
        <w:t>/điểm chỉ phải</w:t>
      </w:r>
      <w:r w:rsidR="003E129F" w:rsidRPr="00CA7777">
        <w:rPr>
          <w:lang w:val="nl-NL"/>
        </w:rPr>
        <w:t xml:space="preserve"> xuất trình các giấy tờ sau đây</w:t>
      </w:r>
      <w:r w:rsidR="003E129F" w:rsidRPr="00CA7777">
        <w:rPr>
          <w:b/>
          <w:lang w:val="nl-NL"/>
        </w:rPr>
        <w:t>:</w:t>
      </w:r>
    </w:p>
    <w:p w:rsidR="00BD0367" w:rsidRPr="00CA7777" w:rsidRDefault="00BD0367">
      <w:pPr>
        <w:spacing w:after="120"/>
        <w:ind w:firstLine="709"/>
        <w:jc w:val="both"/>
        <w:rPr>
          <w:lang w:val="nl-NL"/>
        </w:rPr>
      </w:pPr>
      <w:r w:rsidRPr="00CA7777">
        <w:rPr>
          <w:lang w:val="nl-NL"/>
        </w:rPr>
        <w:t xml:space="preserve">+ </w:t>
      </w:r>
      <w:r w:rsidR="003E129F" w:rsidRPr="00CA7777">
        <w:rPr>
          <w:lang w:val="nl-NL"/>
        </w:rPr>
        <w:t>B</w:t>
      </w:r>
      <w:r w:rsidR="00C851AB" w:rsidRPr="00CA7777">
        <w:rPr>
          <w:lang w:val="nl-NL"/>
        </w:rPr>
        <w:t xml:space="preserve">ản chính hoặc bản sao có chứng thực Giấy chứng minh nhân dân hoặc Hộ chiếu </w:t>
      </w:r>
      <w:r w:rsidR="00B31D30" w:rsidRPr="00CA7777">
        <w:rPr>
          <w:lang w:val="nl-NL"/>
        </w:rPr>
        <w:t xml:space="preserve">hoặc chứng minh quân nhân chuyên nghiệp, công nhân và viên chức quốc phòng </w:t>
      </w:r>
      <w:r w:rsidR="00C851AB" w:rsidRPr="00CA7777">
        <w:rPr>
          <w:lang w:val="nl-NL"/>
        </w:rPr>
        <w:t>còn giá trị sử dụng;</w:t>
      </w:r>
    </w:p>
    <w:p w:rsidR="0014172C" w:rsidRPr="00784E55" w:rsidRDefault="00BD0367" w:rsidP="0014172C">
      <w:pPr>
        <w:spacing w:before="120" w:after="120" w:line="360" w:lineRule="exact"/>
        <w:ind w:firstLine="720"/>
        <w:jc w:val="both"/>
        <w:rPr>
          <w:lang w:val="nl-NL"/>
        </w:rPr>
      </w:pPr>
      <w:r w:rsidRPr="00CA7777">
        <w:rPr>
          <w:lang w:val="nl-NL"/>
        </w:rPr>
        <w:t xml:space="preserve">+ </w:t>
      </w:r>
      <w:r w:rsidR="0014172C" w:rsidRPr="00784E55">
        <w:rPr>
          <w:lang w:val="nl-NL"/>
        </w:rPr>
        <w:t>Giấy tờ, văn bản mà người yêu cầu chứng thực sẽ ký/điểm chỉ vào đó.</w:t>
      </w:r>
    </w:p>
    <w:p w:rsidR="00BD0367" w:rsidRPr="00CA7777" w:rsidRDefault="0014172C" w:rsidP="0014172C">
      <w:pPr>
        <w:spacing w:after="120"/>
        <w:ind w:firstLine="709"/>
        <w:jc w:val="both"/>
        <w:rPr>
          <w:lang w:val="nl-NL"/>
        </w:rPr>
      </w:pPr>
      <w:r w:rsidRPr="00784E55">
        <w:rPr>
          <w:lang w:val="nl-NL"/>
        </w:rPr>
        <w:t>Trường hợp chứng thực chữ ký trên giấy tờ,văn bản bằng tiếng nước ngoài, nếu người tiếp nhận hồ sơ, người thực hiện chứng thực không hiểu rõ nội dung của giấy tờ, văn bản thì đề nghị người yêu cầu chứng thực nộp kèm theo bản dịch ra tiếng Việt của giấy tờ, văn bản. Bản dịch ra tiếng Việt không phải công chứng hoặc chứng thực chữ ký người dịch, nhưng người yêu cầu chứng thực phải chịu trách nhiệm về tính chính xác của bản dịch</w:t>
      </w:r>
      <w:r w:rsidR="003E129F" w:rsidRPr="00CA7777">
        <w:rPr>
          <w:lang w:val="nl-NL"/>
        </w:rPr>
        <w:t>.</w:t>
      </w:r>
    </w:p>
    <w:p w:rsidR="00BD0367" w:rsidRPr="00CA7777" w:rsidRDefault="0084464E">
      <w:pPr>
        <w:spacing w:after="120"/>
        <w:jc w:val="both"/>
        <w:rPr>
          <w:lang w:val="nl-NL"/>
        </w:rPr>
      </w:pPr>
      <w:r>
        <w:rPr>
          <w:b/>
          <w:lang w:val="nl-NL"/>
        </w:rPr>
        <w:t xml:space="preserve">d) </w:t>
      </w:r>
      <w:r w:rsidR="00BD0367" w:rsidRPr="00CA7777">
        <w:rPr>
          <w:b/>
          <w:lang w:val="nl-NL"/>
        </w:rPr>
        <w:t>Số lượng hồ sơ</w:t>
      </w:r>
      <w:r w:rsidR="00262A04" w:rsidRPr="00CA7777">
        <w:rPr>
          <w:b/>
          <w:lang w:val="nl-NL"/>
        </w:rPr>
        <w:t>:</w:t>
      </w:r>
      <w:r w:rsidR="00BA10EF" w:rsidRPr="00CA7777">
        <w:rPr>
          <w:lang w:val="nl-NL"/>
        </w:rPr>
        <w:t>0</w:t>
      </w:r>
      <w:r w:rsidR="009E2E84" w:rsidRPr="00CA7777">
        <w:rPr>
          <w:lang w:val="nl-NL"/>
        </w:rPr>
        <w:t>1</w:t>
      </w:r>
      <w:r w:rsidR="00BA10EF" w:rsidRPr="00CA7777">
        <w:rPr>
          <w:lang w:val="nl-NL"/>
        </w:rPr>
        <w:t xml:space="preserve"> bộ</w:t>
      </w:r>
      <w:r w:rsidR="009E2E84" w:rsidRPr="00CA7777">
        <w:rPr>
          <w:lang w:val="nl-NL"/>
        </w:rPr>
        <w:t>.</w:t>
      </w:r>
    </w:p>
    <w:p w:rsidR="00BD0367" w:rsidRPr="00CA7777" w:rsidRDefault="0084464E">
      <w:pPr>
        <w:spacing w:after="120"/>
        <w:jc w:val="both"/>
        <w:rPr>
          <w:lang w:val="nl-NL"/>
        </w:rPr>
      </w:pPr>
      <w:r>
        <w:rPr>
          <w:b/>
          <w:lang w:val="nl-NL"/>
        </w:rPr>
        <w:t>đ)</w:t>
      </w:r>
      <w:r w:rsidRPr="00CA7777">
        <w:rPr>
          <w:b/>
          <w:lang w:val="nl-NL"/>
        </w:rPr>
        <w:t xml:space="preserve"> </w:t>
      </w:r>
      <w:r w:rsidR="00BD0367" w:rsidRPr="00CA7777">
        <w:rPr>
          <w:b/>
          <w:lang w:val="nl-NL"/>
        </w:rPr>
        <w:t xml:space="preserve">Thời hạn giải quyết: </w:t>
      </w:r>
      <w:r w:rsidR="00CF16A9" w:rsidRPr="00CA7777">
        <w:rPr>
          <w:lang w:val="nl-NL"/>
        </w:rPr>
        <w:t>Giải quyết ngay</w:t>
      </w:r>
      <w:r w:rsidR="00BD0367" w:rsidRPr="00CA7777">
        <w:rPr>
          <w:lang w:val="nl-NL"/>
        </w:rPr>
        <w:t xml:space="preserve">. </w:t>
      </w:r>
      <w:r w:rsidR="00441DC0" w:rsidRPr="00CA7777">
        <w:rPr>
          <w:lang w:val="nl-NL"/>
        </w:rPr>
        <w:t xml:space="preserve">Nếu tiếp nhận yêu cầu sau 16 giờ thì nhận kết quả vào lúc </w:t>
      </w:r>
      <w:r w:rsidR="002C3164" w:rsidRPr="00CA7777">
        <w:rPr>
          <w:lang w:val="nl-NL"/>
        </w:rPr>
        <w:t>0</w:t>
      </w:r>
      <w:r w:rsidR="00441DC0" w:rsidRPr="00CA7777">
        <w:rPr>
          <w:lang w:val="nl-NL"/>
        </w:rPr>
        <w:t xml:space="preserve">9 giờ ngày hôm sau. </w:t>
      </w:r>
    </w:p>
    <w:p w:rsidR="00BD0367" w:rsidRPr="00CA7777" w:rsidRDefault="0084464E">
      <w:pPr>
        <w:spacing w:after="120"/>
        <w:jc w:val="both"/>
        <w:rPr>
          <w:lang w:val="nl-NL"/>
        </w:rPr>
      </w:pPr>
      <w:r>
        <w:rPr>
          <w:b/>
          <w:lang w:val="nl-NL"/>
        </w:rPr>
        <w:t>e)</w:t>
      </w:r>
      <w:r w:rsidRPr="00CA7777">
        <w:rPr>
          <w:b/>
          <w:lang w:val="nl-NL"/>
        </w:rPr>
        <w:t xml:space="preserve"> </w:t>
      </w:r>
      <w:r w:rsidR="00BD0367" w:rsidRPr="00CA7777">
        <w:rPr>
          <w:b/>
          <w:lang w:val="nl-NL"/>
        </w:rPr>
        <w:t>Đối tượng thực hiện thủ tục hành chính:</w:t>
      </w:r>
      <w:r w:rsidR="00BD0367" w:rsidRPr="00CA7777">
        <w:rPr>
          <w:lang w:val="nl-NL"/>
        </w:rPr>
        <w:t xml:space="preserve"> Cá nhân</w:t>
      </w:r>
    </w:p>
    <w:p w:rsidR="00BD0367" w:rsidRPr="00CA7777" w:rsidRDefault="0084464E">
      <w:pPr>
        <w:spacing w:after="120"/>
        <w:jc w:val="both"/>
        <w:rPr>
          <w:lang w:val="nl-NL"/>
        </w:rPr>
      </w:pPr>
      <w:r>
        <w:rPr>
          <w:b/>
          <w:lang w:val="nl-NL"/>
        </w:rPr>
        <w:t>g)</w:t>
      </w:r>
      <w:r w:rsidRPr="00CA7777">
        <w:rPr>
          <w:b/>
          <w:lang w:val="nl-NL"/>
        </w:rPr>
        <w:t xml:space="preserve"> </w:t>
      </w:r>
      <w:r w:rsidR="00BD0367" w:rsidRPr="00CA7777">
        <w:rPr>
          <w:b/>
          <w:lang w:val="nl-NL"/>
        </w:rPr>
        <w:t>Cơ quan thực hiện thủ tục hành chính:</w:t>
      </w:r>
      <w:r w:rsidR="00BD0367" w:rsidRPr="00CA7777">
        <w:rPr>
          <w:lang w:val="nl-NL"/>
        </w:rPr>
        <w:t xml:space="preserve"> UBND cấp xã</w:t>
      </w:r>
    </w:p>
    <w:p w:rsidR="00BD0367" w:rsidRPr="00CA7777" w:rsidRDefault="0084464E">
      <w:pPr>
        <w:spacing w:after="120"/>
        <w:jc w:val="both"/>
        <w:rPr>
          <w:lang w:val="nl-NL"/>
        </w:rPr>
      </w:pPr>
      <w:r>
        <w:rPr>
          <w:b/>
          <w:lang w:val="nl-NL"/>
        </w:rPr>
        <w:t>h)</w:t>
      </w:r>
      <w:r w:rsidRPr="00CA7777">
        <w:rPr>
          <w:b/>
          <w:lang w:val="nl-NL"/>
        </w:rPr>
        <w:t xml:space="preserve"> </w:t>
      </w:r>
      <w:r w:rsidR="00BD0367" w:rsidRPr="00CA7777">
        <w:rPr>
          <w:b/>
          <w:lang w:val="nl-NL"/>
        </w:rPr>
        <w:t>Kết quả thực hiện thủ tục hành chính:</w:t>
      </w:r>
      <w:r w:rsidR="007622B0">
        <w:rPr>
          <w:b/>
          <w:lang w:val="nl-NL"/>
        </w:rPr>
        <w:t xml:space="preserve"> </w:t>
      </w:r>
      <w:r w:rsidR="00531919" w:rsidRPr="00CA7777">
        <w:rPr>
          <w:lang w:val="nl-NL"/>
        </w:rPr>
        <w:t>Giấy tờ văn bản được chứng thực chữ ký/điểm chỉ.</w:t>
      </w:r>
    </w:p>
    <w:p w:rsidR="00BD0367" w:rsidRPr="00CA7777" w:rsidRDefault="0084464E">
      <w:pPr>
        <w:spacing w:after="120"/>
        <w:jc w:val="both"/>
        <w:rPr>
          <w:lang w:val="nl-NL"/>
        </w:rPr>
      </w:pPr>
      <w:r>
        <w:rPr>
          <w:b/>
          <w:lang w:val="nl-NL"/>
        </w:rPr>
        <w:t xml:space="preserve">i) </w:t>
      </w:r>
      <w:r w:rsidR="007B2927" w:rsidRPr="00CA7777">
        <w:rPr>
          <w:b/>
          <w:lang w:val="nl-NL"/>
        </w:rPr>
        <w:t>P</w:t>
      </w:r>
      <w:r w:rsidR="00BD0367" w:rsidRPr="00CA7777">
        <w:rPr>
          <w:b/>
          <w:lang w:val="nl-NL"/>
        </w:rPr>
        <w:t xml:space="preserve">hí: </w:t>
      </w:r>
      <w:r w:rsidR="00BD0367" w:rsidRPr="00CA7777">
        <w:rPr>
          <w:lang w:val="nl-NL"/>
        </w:rPr>
        <w:t>10.000 đ/trường hợp</w:t>
      </w:r>
      <w:r w:rsidR="007622B0">
        <w:rPr>
          <w:lang w:val="nl-NL"/>
        </w:rPr>
        <w:t xml:space="preserve"> </w:t>
      </w:r>
      <w:r w:rsidR="00531919" w:rsidRPr="00CA7777">
        <w:rPr>
          <w:lang w:val="nl-NL"/>
        </w:rPr>
        <w:t>(trường hợp được tính là một hoặc nhiều chữ ký trên một giấy tờ, văn bản).</w:t>
      </w:r>
      <w:r w:rsidR="00531919" w:rsidRPr="00CA7777">
        <w:rPr>
          <w:lang w:val="nl-NL"/>
        </w:rPr>
        <w:tab/>
      </w:r>
    </w:p>
    <w:p w:rsidR="00BD0367" w:rsidRPr="00CA7777" w:rsidRDefault="0084464E">
      <w:pPr>
        <w:spacing w:after="120"/>
        <w:jc w:val="both"/>
        <w:rPr>
          <w:lang w:val="nl-NL"/>
        </w:rPr>
      </w:pPr>
      <w:r>
        <w:rPr>
          <w:b/>
          <w:lang w:val="nl-NL"/>
        </w:rPr>
        <w:t>k)</w:t>
      </w:r>
      <w:r w:rsidRPr="00CA7777">
        <w:rPr>
          <w:b/>
          <w:lang w:val="nl-NL"/>
        </w:rPr>
        <w:t xml:space="preserve"> </w:t>
      </w:r>
      <w:r w:rsidR="00BD0367" w:rsidRPr="00CA7777">
        <w:rPr>
          <w:b/>
          <w:lang w:val="nl-NL"/>
        </w:rPr>
        <w:t xml:space="preserve">Tên mẫu đơn, tờ khai: </w:t>
      </w:r>
      <w:r w:rsidR="00BD0367" w:rsidRPr="00CA7777">
        <w:rPr>
          <w:lang w:val="nl-NL"/>
        </w:rPr>
        <w:t>Không có</w:t>
      </w:r>
    </w:p>
    <w:p w:rsidR="00083E09" w:rsidRPr="00CA7777" w:rsidRDefault="0084464E">
      <w:pPr>
        <w:spacing w:after="120"/>
        <w:jc w:val="both"/>
        <w:rPr>
          <w:lang w:val="nl-NL"/>
        </w:rPr>
      </w:pPr>
      <w:r>
        <w:rPr>
          <w:b/>
          <w:lang w:val="nl-NL"/>
        </w:rPr>
        <w:t>l)</w:t>
      </w:r>
      <w:r w:rsidRPr="00CA7777">
        <w:rPr>
          <w:b/>
          <w:lang w:val="nl-NL"/>
        </w:rPr>
        <w:t xml:space="preserve"> </w:t>
      </w:r>
      <w:r w:rsidR="00BD0367" w:rsidRPr="00CA7777">
        <w:rPr>
          <w:b/>
          <w:lang w:val="nl-NL"/>
        </w:rPr>
        <w:t xml:space="preserve">Yêu cầu, điều kiện thực hiện thủ tục hành chính: </w:t>
      </w:r>
    </w:p>
    <w:p w:rsidR="00531919" w:rsidRDefault="007C0BC4">
      <w:pPr>
        <w:spacing w:after="120"/>
        <w:ind w:firstLine="567"/>
        <w:jc w:val="both"/>
        <w:rPr>
          <w:lang w:val="nl-NL"/>
        </w:rPr>
      </w:pPr>
      <w:r>
        <w:rPr>
          <w:lang w:val="nl-NL"/>
        </w:rPr>
        <w:lastRenderedPageBreak/>
        <w:t>-</w:t>
      </w:r>
      <w:r w:rsidR="00B52CDB" w:rsidRPr="00CA7777">
        <w:rPr>
          <w:lang w:val="nl-NL"/>
        </w:rPr>
        <w:t xml:space="preserve"> </w:t>
      </w:r>
      <w:r w:rsidR="00BD0367" w:rsidRPr="00CA7777">
        <w:rPr>
          <w:lang w:val="nl-NL"/>
        </w:rPr>
        <w:t>Người yêu cầu chứng thực chữ ký phải ký trước mặt người chứng thực</w:t>
      </w:r>
      <w:r w:rsidR="008D0A57">
        <w:rPr>
          <w:lang w:val="nl-NL"/>
        </w:rPr>
        <w:t xml:space="preserve"> </w:t>
      </w:r>
      <w:r w:rsidR="00974BB3" w:rsidRPr="00CA7777">
        <w:rPr>
          <w:lang w:val="nl-NL"/>
        </w:rPr>
        <w:t xml:space="preserve">hoặc ký trước mặt công chức tiếp nhận hồ sơ tại </w:t>
      </w:r>
      <w:r w:rsidR="00ED0BC9" w:rsidRPr="00CA7777">
        <w:rPr>
          <w:lang w:val="nl-NL"/>
        </w:rPr>
        <w:t>Bộ phận Tiếp nhận và trả kết quả</w:t>
      </w:r>
      <w:r w:rsidR="007622B0">
        <w:rPr>
          <w:lang w:val="nl-NL"/>
        </w:rPr>
        <w:t xml:space="preserve"> </w:t>
      </w:r>
      <w:r w:rsidR="00974BB3" w:rsidRPr="00CA7777">
        <w:rPr>
          <w:lang w:val="nl-NL"/>
        </w:rPr>
        <w:t>và trả kết quả.</w:t>
      </w:r>
    </w:p>
    <w:p w:rsidR="007C0BC4" w:rsidRPr="00784E55" w:rsidRDefault="007C0BC4" w:rsidP="007C0BC4">
      <w:pPr>
        <w:spacing w:before="120" w:after="120" w:line="360" w:lineRule="exact"/>
        <w:ind w:firstLine="567"/>
        <w:jc w:val="both"/>
        <w:rPr>
          <w:lang w:val="nl-NL"/>
        </w:rPr>
      </w:pPr>
      <w:r>
        <w:rPr>
          <w:lang w:val="nl-NL"/>
        </w:rPr>
        <w:t xml:space="preserve">- </w:t>
      </w:r>
      <w:r w:rsidRPr="00784E55">
        <w:rPr>
          <w:lang w:val="nl-NL"/>
        </w:rPr>
        <w:t>Việc thực hiện chứng thực chữ ký trên giấy ủy quyền được thực hiện trong các trường hợp:</w:t>
      </w:r>
    </w:p>
    <w:p w:rsidR="007C0BC4" w:rsidRPr="00784E55" w:rsidRDefault="007C0BC4" w:rsidP="007C0BC4">
      <w:pPr>
        <w:spacing w:before="120" w:after="120" w:line="360" w:lineRule="exact"/>
        <w:ind w:firstLine="567"/>
        <w:jc w:val="both"/>
        <w:rPr>
          <w:lang w:val="nl-NL"/>
        </w:rPr>
      </w:pPr>
      <w:r w:rsidRPr="00784E55">
        <w:rPr>
          <w:lang w:val="nl-NL"/>
        </w:rPr>
        <w:t>+</w:t>
      </w:r>
      <w:r w:rsidRPr="00784E55">
        <w:rPr>
          <w:lang w:val="vi-VN"/>
        </w:rPr>
        <w:t xml:space="preserve"> Ủy quyền về việc nộp hộ, nhận hộ hồ sơ, giấy tờ, trừ trường hợp pháp luật quy định không được ủy quyền;</w:t>
      </w:r>
    </w:p>
    <w:p w:rsidR="007C0BC4" w:rsidRDefault="007C0BC4" w:rsidP="007C0BC4">
      <w:pPr>
        <w:spacing w:before="120" w:after="120" w:line="360" w:lineRule="exact"/>
        <w:ind w:firstLine="567"/>
        <w:jc w:val="both"/>
        <w:rPr>
          <w:lang w:val="nl-NL"/>
        </w:rPr>
      </w:pPr>
      <w:r w:rsidRPr="00784E55">
        <w:rPr>
          <w:lang w:val="nl-NL"/>
        </w:rPr>
        <w:t>+</w:t>
      </w:r>
      <w:r w:rsidRPr="00784E55">
        <w:rPr>
          <w:lang w:val="vi-VN"/>
        </w:rPr>
        <w:t xml:space="preserve"> Ủy quyền nhận hộ lương hưu, bưu phẩm, trợ cấp, phụ cấp;</w:t>
      </w:r>
    </w:p>
    <w:p w:rsidR="007C0BC4" w:rsidRPr="00784E55" w:rsidRDefault="007C0BC4" w:rsidP="007C0BC4">
      <w:pPr>
        <w:spacing w:before="120" w:after="120" w:line="360" w:lineRule="exact"/>
        <w:ind w:firstLine="567"/>
        <w:jc w:val="both"/>
        <w:rPr>
          <w:lang w:val="nl-NL"/>
        </w:rPr>
      </w:pPr>
      <w:r w:rsidRPr="00784E55">
        <w:rPr>
          <w:lang w:val="nl-NL"/>
        </w:rPr>
        <w:t>+</w:t>
      </w:r>
      <w:r w:rsidRPr="00784E55">
        <w:rPr>
          <w:lang w:val="vi-VN"/>
        </w:rPr>
        <w:t xml:space="preserve"> Ủy quyền nhờ trông nom nhà cửa;</w:t>
      </w:r>
    </w:p>
    <w:p w:rsidR="007C0BC4" w:rsidRDefault="007C0BC4" w:rsidP="007C0BC4">
      <w:pPr>
        <w:spacing w:before="120" w:after="120" w:line="360" w:lineRule="exact"/>
        <w:ind w:firstLine="567"/>
        <w:jc w:val="both"/>
      </w:pPr>
      <w:r w:rsidRPr="00784E55">
        <w:rPr>
          <w:lang w:val="nl-NL"/>
        </w:rPr>
        <w:t>+</w:t>
      </w:r>
      <w:r w:rsidRPr="00784E55">
        <w:rPr>
          <w:lang w:val="vi-VN"/>
        </w:rPr>
        <w:t xml:space="preserve"> Ủy quyền của thành viên hộ gia đình để vay vốn tại Ngân hàng chính sách xã hội.</w:t>
      </w:r>
    </w:p>
    <w:p w:rsidR="007C0BC4" w:rsidRPr="00CA7777" w:rsidRDefault="007C0BC4" w:rsidP="007C0BC4">
      <w:pPr>
        <w:spacing w:after="120"/>
        <w:ind w:firstLine="567"/>
        <w:jc w:val="both"/>
        <w:rPr>
          <w:lang w:val="nl-NL"/>
        </w:rPr>
      </w:pPr>
      <w:r>
        <w:t xml:space="preserve"> - Đối với việc chứng thực chữ ký trong tờ khai lý lịch cá nhân: Người yêu cầu chứng thực phải chịu trách nhiệm về toàn bộ nội dung trong tờ khai lý lịch cá nhân của mình. Đối với những mục không có nội dung trong tờ khai lý lịch cá nhân thì phải gạch chéo trước khi yêu cầu chứng thực.</w:t>
      </w:r>
    </w:p>
    <w:p w:rsidR="00531919" w:rsidRPr="00CA7777" w:rsidRDefault="00B27E4A" w:rsidP="00A927F9">
      <w:pPr>
        <w:spacing w:after="120"/>
        <w:ind w:firstLine="567"/>
        <w:jc w:val="both"/>
        <w:rPr>
          <w:lang w:val="nl-NL"/>
        </w:rPr>
      </w:pPr>
      <w:r>
        <w:rPr>
          <w:lang w:val="nl-NL"/>
        </w:rPr>
        <w:t>-</w:t>
      </w:r>
      <w:r w:rsidR="00531919" w:rsidRPr="00CA7777">
        <w:rPr>
          <w:lang w:val="nl-NL"/>
        </w:rPr>
        <w:t xml:space="preserve"> Trường hợp không được chứng thực chữ ký:</w:t>
      </w:r>
    </w:p>
    <w:p w:rsidR="00531919" w:rsidRPr="00CA7777" w:rsidRDefault="009D25AB" w:rsidP="00A927F9">
      <w:pPr>
        <w:spacing w:after="120"/>
        <w:ind w:firstLine="567"/>
        <w:jc w:val="both"/>
        <w:rPr>
          <w:lang w:val="nl-NL"/>
        </w:rPr>
      </w:pPr>
      <w:r>
        <w:rPr>
          <w:lang w:val="nl-NL"/>
        </w:rPr>
        <w:t xml:space="preserve">+ </w:t>
      </w:r>
      <w:r w:rsidR="00531919" w:rsidRPr="00CA7777">
        <w:rPr>
          <w:lang w:val="nl-NL"/>
        </w:rPr>
        <w:t>Tại thời điểm chứng thực, người yêu cầu chứng thực chữ ký không nhận thức và làm chủ được hành vi của mình.</w:t>
      </w:r>
    </w:p>
    <w:p w:rsidR="00531919" w:rsidRPr="00B27E4A" w:rsidRDefault="00B27E4A" w:rsidP="00B27E4A">
      <w:pPr>
        <w:spacing w:after="120"/>
        <w:ind w:firstLine="567"/>
        <w:jc w:val="both"/>
        <w:rPr>
          <w:lang w:val="nl-NL"/>
        </w:rPr>
      </w:pPr>
      <w:r>
        <w:rPr>
          <w:lang w:val="nl-NL"/>
        </w:rPr>
        <w:tab/>
        <w:t xml:space="preserve">+ </w:t>
      </w:r>
      <w:r w:rsidR="00531919" w:rsidRPr="00B27E4A">
        <w:rPr>
          <w:lang w:val="nl-NL"/>
        </w:rPr>
        <w:t>Người yêu cầu chứng thực chữ ký xuất trình Giấy chứng minh nhân dân hoặc Hộ chiếu không còn giá trị sử dụng hoặc giả mạo.</w:t>
      </w:r>
    </w:p>
    <w:p w:rsidR="00531919" w:rsidRPr="00B27E4A" w:rsidRDefault="00B27E4A" w:rsidP="00B27E4A">
      <w:pPr>
        <w:spacing w:after="120"/>
        <w:ind w:firstLine="567"/>
        <w:jc w:val="both"/>
        <w:rPr>
          <w:lang w:val="nl-NL"/>
        </w:rPr>
      </w:pPr>
      <w:r>
        <w:rPr>
          <w:lang w:val="nl-NL"/>
        </w:rPr>
        <w:tab/>
        <w:t xml:space="preserve">+ </w:t>
      </w:r>
      <w:r w:rsidR="00531919" w:rsidRPr="00B27E4A">
        <w:rPr>
          <w:lang w:val="nl-NL"/>
        </w:rPr>
        <w:t>Giấy tờ, văn bản mà người yêu cầu chứng thực ký vào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531919" w:rsidRPr="00B27E4A" w:rsidRDefault="00B27E4A" w:rsidP="00B27E4A">
      <w:pPr>
        <w:spacing w:after="120"/>
        <w:ind w:firstLine="567"/>
        <w:jc w:val="both"/>
        <w:rPr>
          <w:lang w:val="nl-NL"/>
        </w:rPr>
      </w:pPr>
      <w:r>
        <w:rPr>
          <w:lang w:val="nl-NL"/>
        </w:rPr>
        <w:tab/>
        <w:t xml:space="preserve">+ </w:t>
      </w:r>
      <w:r w:rsidR="00531919" w:rsidRPr="00B27E4A">
        <w:rPr>
          <w:lang w:val="nl-NL"/>
        </w:rPr>
        <w:t>Giấy tờ, văn bản có nội dung là hợp đồng, giao dịch, trừ các trường hợp chứng thực chữ ký trong Giấy ủy quyền đối với trường hợp ủy quyền không có thù lao, không có nghĩa vụ bồi thường của bên được ủy quyền và không liên quan đến việc chuyển quyền sở hữu tài sản, quyền sử dụng bất động sản.</w:t>
      </w:r>
    </w:p>
    <w:p w:rsidR="00BD0367" w:rsidRPr="00CA7777" w:rsidRDefault="0084464E" w:rsidP="00CA7777">
      <w:pPr>
        <w:spacing w:after="120"/>
        <w:jc w:val="both"/>
        <w:rPr>
          <w:b/>
          <w:lang w:val="nl-NL"/>
        </w:rPr>
      </w:pPr>
      <w:r>
        <w:rPr>
          <w:b/>
          <w:lang w:val="nl-NL"/>
        </w:rPr>
        <w:t>m)</w:t>
      </w:r>
      <w:r w:rsidRPr="00CA7777">
        <w:rPr>
          <w:b/>
          <w:lang w:val="nl-NL"/>
        </w:rPr>
        <w:t xml:space="preserve"> </w:t>
      </w:r>
      <w:r w:rsidR="00BD0367" w:rsidRPr="00CA7777">
        <w:rPr>
          <w:b/>
          <w:lang w:val="nl-NL"/>
        </w:rPr>
        <w:t>Căn cứ pháp lý của thủ tục hành chính:</w:t>
      </w:r>
    </w:p>
    <w:p w:rsidR="00083E09" w:rsidRPr="00CA7777" w:rsidRDefault="00734907">
      <w:pPr>
        <w:pStyle w:val="NormalWeb"/>
        <w:spacing w:before="0" w:beforeAutospacing="0" w:after="120" w:afterAutospacing="0"/>
        <w:ind w:firstLine="426"/>
        <w:jc w:val="both"/>
        <w:rPr>
          <w:sz w:val="28"/>
          <w:szCs w:val="28"/>
          <w:lang w:val="nl-NL"/>
        </w:rPr>
      </w:pPr>
      <w:r w:rsidRPr="00CA7777">
        <w:rPr>
          <w:sz w:val="28"/>
          <w:szCs w:val="28"/>
          <w:lang w:val="nl-NL"/>
        </w:rPr>
        <w:t>+ Nghị định số 23/2015/NĐ</w:t>
      </w:r>
      <w:r w:rsidR="00237175" w:rsidRPr="00CA7777">
        <w:rPr>
          <w:b/>
          <w:sz w:val="28"/>
          <w:szCs w:val="28"/>
          <w:lang w:val="nl-NL"/>
        </w:rPr>
        <w:t>-</w:t>
      </w:r>
      <w:r w:rsidRPr="00CA7777">
        <w:rPr>
          <w:sz w:val="28"/>
          <w:szCs w:val="28"/>
          <w:lang w:val="nl-NL"/>
        </w:rPr>
        <w:t>CP</w:t>
      </w:r>
      <w:r w:rsidRPr="00CA7777">
        <w:rPr>
          <w:iCs/>
          <w:sz w:val="28"/>
          <w:szCs w:val="28"/>
          <w:lang w:val="nl-NL"/>
        </w:rPr>
        <w:t xml:space="preserve">ngày </w:t>
      </w:r>
      <w:r w:rsidR="00C11F5A">
        <w:rPr>
          <w:iCs/>
          <w:sz w:val="28"/>
          <w:szCs w:val="28"/>
          <w:lang w:val="nl-NL"/>
        </w:rPr>
        <w:t>16/02/2015</w:t>
      </w:r>
      <w:r w:rsidRPr="00CA7777">
        <w:rPr>
          <w:sz w:val="28"/>
          <w:szCs w:val="28"/>
          <w:lang w:val="nl-NL"/>
        </w:rPr>
        <w:t xml:space="preserve"> của Chính phủ về cấp bản sao từ sổ gốc, chứng thực bản sao từ bản chính, chứng thực chữ ký</w:t>
      </w:r>
      <w:r w:rsidR="0047299F" w:rsidRPr="00CA7777">
        <w:rPr>
          <w:sz w:val="28"/>
          <w:szCs w:val="28"/>
          <w:lang w:val="nl-NL"/>
        </w:rPr>
        <w:t>;</w:t>
      </w:r>
      <w:r w:rsidRPr="00CA7777">
        <w:rPr>
          <w:sz w:val="28"/>
          <w:szCs w:val="28"/>
          <w:lang w:val="nl-NL"/>
        </w:rPr>
        <w:t xml:space="preserve"> chứng thực hợp đồng, giao dịch.</w:t>
      </w:r>
    </w:p>
    <w:p w:rsidR="005366DB" w:rsidRPr="00CA7777" w:rsidRDefault="005366DB" w:rsidP="00A927F9">
      <w:pPr>
        <w:spacing w:after="120"/>
        <w:ind w:firstLine="426"/>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004E09C3" w:rsidRPr="00CA7777">
        <w:rPr>
          <w:bCs/>
          <w:spacing w:val="2"/>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w:t>
      </w:r>
      <w:r w:rsidR="0047299F" w:rsidRPr="00CA7777">
        <w:rPr>
          <w:lang w:val="nl-NL"/>
        </w:rPr>
        <w:t>;</w:t>
      </w:r>
      <w:r w:rsidRPr="00CA7777">
        <w:rPr>
          <w:lang w:val="nl-NL"/>
        </w:rPr>
        <w:t xml:space="preserve"> chứng thực hợp đồng, giao dịch.</w:t>
      </w:r>
    </w:p>
    <w:p w:rsidR="005366DB" w:rsidRPr="00CA7777" w:rsidRDefault="005366DB" w:rsidP="00A927F9">
      <w:pPr>
        <w:spacing w:after="120"/>
        <w:ind w:firstLine="426"/>
        <w:jc w:val="both"/>
        <w:rPr>
          <w:lang w:val="nl-NL"/>
        </w:rPr>
      </w:pPr>
      <w:r w:rsidRPr="00CA7777">
        <w:rPr>
          <w:lang w:val="nl-NL"/>
        </w:rPr>
        <w:t xml:space="preserve">+ </w:t>
      </w:r>
      <w:r w:rsidR="00D24D2A" w:rsidRPr="00CA7777">
        <w:rPr>
          <w:lang w:val="nl-NL"/>
        </w:rPr>
        <w:t xml:space="preserve">Thông tư </w:t>
      </w:r>
      <w:r w:rsidR="00D24D2A" w:rsidRPr="00CA7777">
        <w:rPr>
          <w:shd w:val="clear" w:color="auto" w:fill="FFFFFF"/>
          <w:lang w:val="nl-NL"/>
        </w:rPr>
        <w:t xml:space="preserve">số 226/2016/TT-BTC ngày 11/11/2016 của </w:t>
      </w:r>
      <w:r w:rsidR="004E09C3" w:rsidRPr="00CA7777">
        <w:rPr>
          <w:bCs/>
          <w:spacing w:val="2"/>
          <w:lang w:val="nl-NL"/>
        </w:rPr>
        <w:t xml:space="preserve">Bộ trưởng </w:t>
      </w:r>
      <w:r w:rsidR="00D24D2A" w:rsidRPr="00CA7777">
        <w:rPr>
          <w:shd w:val="clear" w:color="auto" w:fill="FFFFFF"/>
          <w:lang w:val="nl-NL"/>
        </w:rPr>
        <w:t>Bộ Tài chính quy định mức thu, chế độ thu, nộp, quản lý và sử dụng phí chứng thực.</w:t>
      </w:r>
    </w:p>
    <w:p w:rsidR="00BD0367" w:rsidRDefault="00BD0367" w:rsidP="00CA7777">
      <w:pPr>
        <w:pStyle w:val="NormalWeb"/>
        <w:spacing w:before="0" w:beforeAutospacing="0" w:after="120" w:afterAutospacing="0"/>
        <w:jc w:val="both"/>
        <w:rPr>
          <w:b/>
          <w:sz w:val="28"/>
          <w:szCs w:val="28"/>
          <w:lang w:val="nl-NL"/>
        </w:rPr>
      </w:pPr>
    </w:p>
    <w:p w:rsidR="002D7C55" w:rsidRDefault="002D7C55">
      <w:pPr>
        <w:spacing w:after="160" w:line="259" w:lineRule="auto"/>
        <w:rPr>
          <w:b/>
          <w:lang w:val="nl-NL"/>
        </w:rPr>
      </w:pPr>
      <w:r>
        <w:rPr>
          <w:b/>
          <w:lang w:val="nl-NL"/>
        </w:rPr>
        <w:br w:type="page"/>
      </w:r>
    </w:p>
    <w:p w:rsidR="00BD0367" w:rsidRPr="00CA7777" w:rsidRDefault="0062059F">
      <w:pPr>
        <w:spacing w:after="120"/>
        <w:jc w:val="both"/>
        <w:rPr>
          <w:b/>
          <w:lang w:val="nl-NL"/>
        </w:rPr>
      </w:pPr>
      <w:r w:rsidRPr="00CA7777">
        <w:rPr>
          <w:b/>
          <w:lang w:val="nl-NL"/>
        </w:rPr>
        <w:lastRenderedPageBreak/>
        <w:t>3</w:t>
      </w:r>
      <w:r w:rsidR="00BD0367" w:rsidRPr="00CA7777">
        <w:rPr>
          <w:b/>
          <w:lang w:val="vi-VN"/>
        </w:rPr>
        <w:t>. Thủ tục</w:t>
      </w:r>
      <w:r w:rsidR="00430437">
        <w:rPr>
          <w:b/>
        </w:rPr>
        <w:t xml:space="preserve"> </w:t>
      </w:r>
      <w:r w:rsidR="00BD0367" w:rsidRPr="00CA7777">
        <w:rPr>
          <w:b/>
          <w:lang w:val="vi-VN"/>
        </w:rPr>
        <w:t>Chứng thực di chúc</w:t>
      </w:r>
    </w:p>
    <w:p w:rsidR="00BD0367" w:rsidRPr="00CA7777" w:rsidRDefault="0084464E">
      <w:pPr>
        <w:spacing w:after="120"/>
        <w:jc w:val="both"/>
        <w:rPr>
          <w:b/>
          <w:lang w:val="vi-VN"/>
        </w:rPr>
      </w:pPr>
      <w:r>
        <w:rPr>
          <w:b/>
        </w:rPr>
        <w:t>a)</w:t>
      </w:r>
      <w:r w:rsidRPr="00CA7777">
        <w:rPr>
          <w:b/>
          <w:lang w:val="vi-VN"/>
        </w:rPr>
        <w:t xml:space="preserve"> </w:t>
      </w:r>
      <w:r w:rsidR="00BD0367" w:rsidRPr="00CA7777">
        <w:rPr>
          <w:b/>
          <w:lang w:val="vi-VN"/>
        </w:rPr>
        <w:t>Trình tự thực hiện:</w:t>
      </w:r>
    </w:p>
    <w:p w:rsidR="00BD0367" w:rsidRPr="00CA7777" w:rsidRDefault="00BD0367">
      <w:pPr>
        <w:spacing w:after="120"/>
        <w:jc w:val="both"/>
        <w:rPr>
          <w:lang w:val="vi-VN"/>
        </w:rPr>
      </w:pPr>
      <w:r w:rsidRPr="00CA7777">
        <w:rPr>
          <w:lang w:val="vi-VN"/>
        </w:rPr>
        <w:tab/>
        <w:t>+ Bước 1: Cá nhân hoàn thiện hồ sơ theo hướng dẫn.</w:t>
      </w:r>
    </w:p>
    <w:p w:rsidR="00BD0367" w:rsidRPr="00CA7777" w:rsidRDefault="00BD0367">
      <w:pPr>
        <w:spacing w:after="120"/>
        <w:jc w:val="both"/>
        <w:rPr>
          <w:spacing w:val="-2"/>
          <w:lang w:val="vi-VN"/>
        </w:rPr>
      </w:pPr>
      <w:r w:rsidRPr="00CA7777">
        <w:rPr>
          <w:lang w:val="vi-VN"/>
        </w:rPr>
        <w:tab/>
      </w:r>
      <w:r w:rsidRPr="00CA7777">
        <w:rPr>
          <w:spacing w:val="-2"/>
          <w:lang w:val="vi-VN"/>
        </w:rPr>
        <w:t xml:space="preserve">+ Bước 2: </w:t>
      </w:r>
      <w:r w:rsidR="00ED0BC9" w:rsidRPr="00CA7777">
        <w:rPr>
          <w:spacing w:val="-2"/>
          <w:lang w:val="vi-VN"/>
        </w:rPr>
        <w:t>Bộ phận Tiếp nhận và trả kết quả</w:t>
      </w:r>
      <w:r w:rsidRPr="00CA7777">
        <w:rPr>
          <w:spacing w:val="-2"/>
          <w:lang w:val="vi-VN"/>
        </w:rPr>
        <w:t xml:space="preserve"> kiểm tra tính hợp lệ và đầy đủ của các giấy tờ, yêu cầu bổ sung, hoàn thiện nếu chưa đầy đủ, chưa hợp lệ.</w:t>
      </w:r>
    </w:p>
    <w:p w:rsidR="00BD0367" w:rsidRPr="00CA7777" w:rsidRDefault="00BD0367">
      <w:pPr>
        <w:spacing w:after="120"/>
        <w:jc w:val="both"/>
        <w:rPr>
          <w:lang w:val="vi-VN"/>
        </w:rPr>
      </w:pPr>
      <w:r w:rsidRPr="00CA7777">
        <w:rPr>
          <w:lang w:val="vi-VN"/>
        </w:rPr>
        <w:tab/>
        <w:t xml:space="preserve">+ Bước 3: Công chức </w:t>
      </w:r>
      <w:r w:rsidR="00796174" w:rsidRPr="00CA7777">
        <w:rPr>
          <w:lang w:val="vi-VN"/>
        </w:rPr>
        <w:t>Tư pháp - hộ tịch</w:t>
      </w:r>
      <w:r w:rsidRPr="00CA7777">
        <w:rPr>
          <w:lang w:val="vi-VN"/>
        </w:rPr>
        <w:t xml:space="preserve"> xử lý hồ sơ, trình lãnh đạo ký.</w:t>
      </w:r>
    </w:p>
    <w:p w:rsidR="00BD0367" w:rsidRPr="00CA7777" w:rsidRDefault="00BD0367">
      <w:pPr>
        <w:spacing w:after="120"/>
        <w:jc w:val="both"/>
        <w:rPr>
          <w:lang w:val="vi-VN"/>
        </w:rPr>
      </w:pPr>
      <w:r w:rsidRPr="00CA7777">
        <w:rPr>
          <w:lang w:val="vi-VN"/>
        </w:rPr>
        <w:tab/>
        <w:t xml:space="preserve">+ Bước </w:t>
      </w:r>
      <w:r w:rsidR="00334E3E" w:rsidRPr="00CA7777">
        <w:rPr>
          <w:lang w:val="vi-VN"/>
        </w:rPr>
        <w:t>4</w:t>
      </w:r>
      <w:r w:rsidRPr="00CA7777">
        <w:rPr>
          <w:lang w:val="vi-VN"/>
        </w:rPr>
        <w:t xml:space="preserve">: </w:t>
      </w:r>
      <w:r w:rsidR="00ED0BC9" w:rsidRPr="00CA7777">
        <w:rPr>
          <w:lang w:val="vi-VN"/>
        </w:rPr>
        <w:t>Bộ phận Tiếp nhận và trả kết quả</w:t>
      </w:r>
      <w:r w:rsidRPr="00CA7777">
        <w:rPr>
          <w:lang w:val="vi-VN"/>
        </w:rPr>
        <w:t>trả kết quả cho cá nhân.</w:t>
      </w:r>
    </w:p>
    <w:p w:rsidR="00BD0367" w:rsidRPr="00CA7777" w:rsidRDefault="0084464E">
      <w:pPr>
        <w:spacing w:after="120"/>
        <w:jc w:val="both"/>
        <w:rPr>
          <w:lang w:val="vi-VN"/>
        </w:rPr>
      </w:pPr>
      <w:r>
        <w:rPr>
          <w:b/>
        </w:rPr>
        <w:t>b)</w:t>
      </w:r>
      <w:r w:rsidRPr="00CA7777">
        <w:rPr>
          <w:b/>
          <w:lang w:val="vi-VN"/>
        </w:rPr>
        <w:t xml:space="preserve"> </w:t>
      </w:r>
      <w:r w:rsidR="00BD0367" w:rsidRPr="00CA7777">
        <w:rPr>
          <w:b/>
          <w:lang w:val="vi-VN"/>
        </w:rPr>
        <w:t>Cách thức thực hiện</w:t>
      </w:r>
      <w:r w:rsidR="00BD0367" w:rsidRPr="00CA7777">
        <w:rPr>
          <w:lang w:val="vi-VN"/>
        </w:rPr>
        <w:t xml:space="preserve">: </w:t>
      </w:r>
      <w:r w:rsidR="000370F8" w:rsidRPr="00CA7777">
        <w:rPr>
          <w:lang w:val="vi-VN"/>
        </w:rPr>
        <w:t xml:space="preserve">Hồ sơ nộp tại </w:t>
      </w:r>
      <w:r w:rsidR="00ED0BC9" w:rsidRPr="00CA7777">
        <w:rPr>
          <w:lang w:val="vi-VN"/>
        </w:rPr>
        <w:t>Bộ phận Tiếp nhận và trả kết quả</w:t>
      </w:r>
      <w:r w:rsidR="00424851">
        <w:t xml:space="preserve"> </w:t>
      </w:r>
      <w:r w:rsidR="000370F8" w:rsidRPr="00CA7777">
        <w:rPr>
          <w:lang w:val="vi-VN"/>
        </w:rPr>
        <w:t>và trả kết quả của UBND cấp xã.</w:t>
      </w:r>
    </w:p>
    <w:p w:rsidR="00BD0367" w:rsidRPr="00CA7777" w:rsidRDefault="0084464E">
      <w:pPr>
        <w:spacing w:after="120"/>
        <w:jc w:val="both"/>
        <w:rPr>
          <w:b/>
          <w:lang w:val="vi-VN"/>
        </w:rPr>
      </w:pPr>
      <w:r>
        <w:rPr>
          <w:b/>
        </w:rPr>
        <w:t>c)</w:t>
      </w:r>
      <w:r w:rsidRPr="00CA7777">
        <w:rPr>
          <w:b/>
          <w:lang w:val="vi-VN"/>
        </w:rPr>
        <w:t xml:space="preserve"> </w:t>
      </w:r>
      <w:r w:rsidR="00BD0367" w:rsidRPr="00CA7777">
        <w:rPr>
          <w:b/>
          <w:lang w:val="vi-VN"/>
        </w:rPr>
        <w:t xml:space="preserve">Thành phần hồ sơ: </w:t>
      </w:r>
    </w:p>
    <w:p w:rsidR="00BD0367" w:rsidRPr="00CA7777" w:rsidRDefault="00BD0367">
      <w:pPr>
        <w:pStyle w:val="BodyTextIndent"/>
        <w:ind w:left="0" w:firstLine="720"/>
        <w:jc w:val="both"/>
        <w:rPr>
          <w:lang w:val="nl-NL"/>
        </w:rPr>
      </w:pPr>
      <w:r w:rsidRPr="00CA7777">
        <w:rPr>
          <w:lang w:val="nl-NL"/>
        </w:rPr>
        <w:t xml:space="preserve">+ </w:t>
      </w:r>
      <w:r w:rsidR="005366DB" w:rsidRPr="00CA7777">
        <w:rPr>
          <w:lang w:val="nl-NL"/>
        </w:rPr>
        <w:t xml:space="preserve">Dự thảo </w:t>
      </w:r>
      <w:r w:rsidRPr="00CA7777">
        <w:rPr>
          <w:lang w:val="nl-NL"/>
        </w:rPr>
        <w:t>Bản di chúc;</w:t>
      </w:r>
    </w:p>
    <w:p w:rsidR="00214AF2" w:rsidRPr="00CA7777" w:rsidRDefault="00BD0367">
      <w:pPr>
        <w:pStyle w:val="BodyTextIndent"/>
        <w:ind w:left="0" w:firstLine="720"/>
        <w:jc w:val="both"/>
        <w:rPr>
          <w:spacing w:val="-2"/>
          <w:lang w:val="nl-NL"/>
        </w:rPr>
      </w:pPr>
      <w:r w:rsidRPr="00CA7777">
        <w:rPr>
          <w:spacing w:val="-2"/>
          <w:lang w:val="nl-NL"/>
        </w:rPr>
        <w:t xml:space="preserve">+ </w:t>
      </w:r>
      <w:r w:rsidR="00214AF2" w:rsidRPr="00CA7777">
        <w:rPr>
          <w:spacing w:val="-2"/>
          <w:lang w:val="nl-NL"/>
        </w:rPr>
        <w:t>Bản sao giấy tờ chứng minh quyền sở hữu, quyền sử dụng hoặc bản sao giấy tờ thay thế được pháp luật quy định đối với tài sản mà pháp luật quy định phải đăng ký quyền sở hữu, quyền sử dụng đối với tài sản được nêu trong di chúc, trừ trường hợp người lập di chúc đang b</w:t>
      </w:r>
      <w:r w:rsidR="000370F8" w:rsidRPr="00CA7777">
        <w:rPr>
          <w:spacing w:val="-2"/>
          <w:lang w:val="nl-NL"/>
        </w:rPr>
        <w:t>ị cái chết đe dọa đến tính mạng</w:t>
      </w:r>
      <w:r w:rsidR="003A12B0" w:rsidRPr="00CA7777">
        <w:rPr>
          <w:spacing w:val="-2"/>
          <w:lang w:val="nl-NL"/>
        </w:rPr>
        <w:t xml:space="preserve"> (kèm bản chính để đối chiếu)</w:t>
      </w:r>
      <w:r w:rsidR="000370F8" w:rsidRPr="00CA7777">
        <w:rPr>
          <w:spacing w:val="-2"/>
          <w:lang w:val="nl-NL"/>
        </w:rPr>
        <w:t>;</w:t>
      </w:r>
    </w:p>
    <w:p w:rsidR="00BD0367" w:rsidRPr="00CA7777" w:rsidRDefault="00BD0367">
      <w:pPr>
        <w:pStyle w:val="BodyTextIndent"/>
        <w:ind w:left="0" w:firstLine="720"/>
        <w:jc w:val="both"/>
        <w:rPr>
          <w:lang w:val="nl-NL"/>
        </w:rPr>
      </w:pPr>
      <w:r w:rsidRPr="00CA7777">
        <w:rPr>
          <w:lang w:val="nl-NL"/>
        </w:rPr>
        <w:t xml:space="preserve">+ </w:t>
      </w:r>
      <w:r w:rsidR="00214AF2" w:rsidRPr="00CA7777">
        <w:rPr>
          <w:lang w:val="nl-NL"/>
        </w:rPr>
        <w:t xml:space="preserve">Bản sao </w:t>
      </w:r>
      <w:r w:rsidR="0000651D" w:rsidRPr="00CA7777">
        <w:rPr>
          <w:lang w:val="nl-NL"/>
        </w:rPr>
        <w:t xml:space="preserve">Chứng minh nhân dân hoặc </w:t>
      </w:r>
      <w:r w:rsidR="00C35F76" w:rsidRPr="00CA7777">
        <w:rPr>
          <w:lang w:val="nl-NL"/>
        </w:rPr>
        <w:t>chứng minh quân nhân chuyên nghiệp, công nhân và viên chức quốc phòng hoặc</w:t>
      </w:r>
      <w:r w:rsidR="00484DB3" w:rsidRPr="00CA7777">
        <w:rPr>
          <w:lang w:val="nl-NL"/>
        </w:rPr>
        <w:t xml:space="preserve"> </w:t>
      </w:r>
      <w:r w:rsidR="0000651D" w:rsidRPr="00CA7777">
        <w:rPr>
          <w:lang w:val="nl-NL"/>
        </w:rPr>
        <w:t xml:space="preserve">Hộ chiếu </w:t>
      </w:r>
      <w:r w:rsidR="00147553" w:rsidRPr="00A927F9">
        <w:rPr>
          <w:lang w:val="nl-NL"/>
        </w:rPr>
        <w:t>hoặc Thẻ căn cước công dân</w:t>
      </w:r>
      <w:r w:rsidR="00484DB3" w:rsidRPr="00CA7777">
        <w:rPr>
          <w:lang w:val="nl-NL"/>
        </w:rPr>
        <w:t xml:space="preserve"> </w:t>
      </w:r>
      <w:r w:rsidR="0000651D" w:rsidRPr="00CA7777">
        <w:rPr>
          <w:lang w:val="nl-NL"/>
        </w:rPr>
        <w:t>còn giá trị sử dụng của người yêu cầu chứng thực</w:t>
      </w:r>
      <w:r w:rsidR="003A12B0" w:rsidRPr="00CA7777">
        <w:rPr>
          <w:lang w:val="nl-NL"/>
        </w:rPr>
        <w:t>(kèm bản chính để đối chiếu)</w:t>
      </w:r>
      <w:r w:rsidR="000370F8" w:rsidRPr="00CA7777">
        <w:rPr>
          <w:lang w:val="nl-NL"/>
        </w:rPr>
        <w:t>.</w:t>
      </w:r>
    </w:p>
    <w:p w:rsidR="00BD0367" w:rsidRPr="00CA7777" w:rsidRDefault="0084464E">
      <w:pPr>
        <w:spacing w:after="120"/>
        <w:jc w:val="both"/>
        <w:rPr>
          <w:lang w:val="nl-NL"/>
        </w:rPr>
      </w:pPr>
      <w:r>
        <w:rPr>
          <w:b/>
          <w:lang w:val="nl-NL"/>
        </w:rPr>
        <w:t xml:space="preserve">d) </w:t>
      </w:r>
      <w:r w:rsidR="00BD0367" w:rsidRPr="00CA7777">
        <w:rPr>
          <w:b/>
          <w:lang w:val="nl-NL"/>
        </w:rPr>
        <w:t>Số lượng hồ sơ:</w:t>
      </w:r>
      <w:r w:rsidR="00424851">
        <w:rPr>
          <w:b/>
          <w:lang w:val="nl-NL"/>
        </w:rPr>
        <w:t xml:space="preserve"> </w:t>
      </w:r>
      <w:r w:rsidR="00BA10EF" w:rsidRPr="00CA7777">
        <w:rPr>
          <w:lang w:val="nl-NL"/>
        </w:rPr>
        <w:t>0</w:t>
      </w:r>
      <w:r w:rsidR="00156422" w:rsidRPr="00CA7777">
        <w:rPr>
          <w:lang w:val="nl-NL"/>
        </w:rPr>
        <w:t xml:space="preserve">1 </w:t>
      </w:r>
      <w:r w:rsidR="00BD0367" w:rsidRPr="00CA7777">
        <w:rPr>
          <w:lang w:val="nl-NL"/>
        </w:rPr>
        <w:t>bộ</w:t>
      </w:r>
      <w:r w:rsidR="00156422" w:rsidRPr="00CA7777">
        <w:rPr>
          <w:lang w:val="nl-NL"/>
        </w:rPr>
        <w:t>.</w:t>
      </w:r>
    </w:p>
    <w:p w:rsidR="00BD0367" w:rsidRPr="00CA7777" w:rsidRDefault="0084464E">
      <w:pPr>
        <w:spacing w:after="120"/>
        <w:jc w:val="both"/>
        <w:rPr>
          <w:lang w:val="nl-NL"/>
        </w:rPr>
      </w:pPr>
      <w:r>
        <w:rPr>
          <w:b/>
          <w:lang w:val="nl-NL"/>
        </w:rPr>
        <w:t>đ)</w:t>
      </w:r>
      <w:r w:rsidRPr="00CA7777">
        <w:rPr>
          <w:b/>
          <w:lang w:val="nl-NL"/>
        </w:rPr>
        <w:t xml:space="preserve"> </w:t>
      </w:r>
      <w:r w:rsidR="00BD0367" w:rsidRPr="00CA7777">
        <w:rPr>
          <w:b/>
          <w:lang w:val="nl-NL"/>
        </w:rPr>
        <w:t xml:space="preserve">Thời hạn giải quyết: </w:t>
      </w:r>
      <w:r w:rsidR="00334E3E" w:rsidRPr="00CA7777">
        <w:rPr>
          <w:lang w:val="nl-NL"/>
        </w:rPr>
        <w:t>Giải quyết ngay</w:t>
      </w:r>
      <w:r w:rsidR="00BD0367" w:rsidRPr="00CA7777">
        <w:rPr>
          <w:lang w:val="nl-NL"/>
        </w:rPr>
        <w:t xml:space="preserve">. </w:t>
      </w:r>
      <w:r w:rsidR="00441DC0" w:rsidRPr="00CA7777">
        <w:rPr>
          <w:lang w:val="nl-NL"/>
        </w:rPr>
        <w:t xml:space="preserve">Nếu tiếp nhận yêu cầu sau 16 giờ thì </w:t>
      </w:r>
      <w:r w:rsidR="005366DB" w:rsidRPr="00CA7777">
        <w:rPr>
          <w:lang w:val="nl-NL"/>
        </w:rPr>
        <w:t xml:space="preserve">trả </w:t>
      </w:r>
      <w:r w:rsidR="00441DC0" w:rsidRPr="00CA7777">
        <w:rPr>
          <w:lang w:val="nl-NL"/>
        </w:rPr>
        <w:t xml:space="preserve">kết quả vào lúc 9 giờ ngày hôm sau. </w:t>
      </w:r>
      <w:r w:rsidR="00BD0367" w:rsidRPr="00CA7777">
        <w:rPr>
          <w:lang w:val="nl-NL"/>
        </w:rPr>
        <w:t>Trường hợp hồ sơ chứng thực di chúc có nội dung phức tạp thì thời gian giải quyết không quá 02 ngày</w:t>
      </w:r>
      <w:r w:rsidR="005366DB" w:rsidRPr="00CA7777">
        <w:rPr>
          <w:lang w:val="nl-NL"/>
        </w:rPr>
        <w:t xml:space="preserve"> làm việc</w:t>
      </w:r>
      <w:r w:rsidR="00BD0367" w:rsidRPr="00CA7777">
        <w:rPr>
          <w:lang w:val="nl-NL"/>
        </w:rPr>
        <w:t xml:space="preserve">. </w:t>
      </w:r>
    </w:p>
    <w:p w:rsidR="00BD0367" w:rsidRPr="00CA7777" w:rsidRDefault="0084464E">
      <w:pPr>
        <w:spacing w:after="120"/>
        <w:jc w:val="both"/>
        <w:rPr>
          <w:lang w:val="nl-NL"/>
        </w:rPr>
      </w:pPr>
      <w:r>
        <w:rPr>
          <w:b/>
          <w:lang w:val="nl-NL"/>
        </w:rPr>
        <w:t>e)</w:t>
      </w:r>
      <w:r w:rsidRPr="00CA7777">
        <w:rPr>
          <w:b/>
          <w:lang w:val="nl-NL"/>
        </w:rPr>
        <w:t xml:space="preserve"> </w:t>
      </w:r>
      <w:r w:rsidR="00BD0367" w:rsidRPr="00CA7777">
        <w:rPr>
          <w:b/>
          <w:lang w:val="nl-NL"/>
        </w:rPr>
        <w:t>Đối tượng thực hiện thủ tục hành chính:</w:t>
      </w:r>
      <w:r w:rsidR="00BD0367" w:rsidRPr="00CA7777">
        <w:rPr>
          <w:lang w:val="nl-NL"/>
        </w:rPr>
        <w:t xml:space="preserve"> Cá nhân</w:t>
      </w:r>
    </w:p>
    <w:p w:rsidR="00BD0367" w:rsidRPr="00CA7777" w:rsidRDefault="0084464E">
      <w:pPr>
        <w:spacing w:after="120"/>
        <w:jc w:val="both"/>
        <w:rPr>
          <w:lang w:val="nl-NL"/>
        </w:rPr>
      </w:pPr>
      <w:r>
        <w:rPr>
          <w:b/>
          <w:lang w:val="nl-NL"/>
        </w:rPr>
        <w:t>g)</w:t>
      </w:r>
      <w:r w:rsidRPr="00CA7777">
        <w:rPr>
          <w:b/>
          <w:lang w:val="nl-NL"/>
        </w:rPr>
        <w:t xml:space="preserve"> </w:t>
      </w:r>
      <w:r w:rsidR="00BD0367" w:rsidRPr="00CA7777">
        <w:rPr>
          <w:b/>
          <w:lang w:val="nl-NL"/>
        </w:rPr>
        <w:t>Cơ quan thực hiện thủ tục hành chính:</w:t>
      </w:r>
      <w:r w:rsidR="00BD0367" w:rsidRPr="00CA7777">
        <w:rPr>
          <w:lang w:val="nl-NL"/>
        </w:rPr>
        <w:t xml:space="preserve"> UBND cấp xã</w:t>
      </w:r>
    </w:p>
    <w:p w:rsidR="00BD0367" w:rsidRPr="00CA7777" w:rsidRDefault="0084464E">
      <w:pPr>
        <w:spacing w:after="120"/>
        <w:jc w:val="both"/>
        <w:rPr>
          <w:lang w:val="nl-NL"/>
        </w:rPr>
      </w:pPr>
      <w:r>
        <w:rPr>
          <w:b/>
          <w:lang w:val="nl-NL"/>
        </w:rPr>
        <w:t>h)</w:t>
      </w:r>
      <w:r w:rsidRPr="00CA7777">
        <w:rPr>
          <w:b/>
          <w:lang w:val="nl-NL"/>
        </w:rPr>
        <w:t xml:space="preserve"> </w:t>
      </w:r>
      <w:r w:rsidR="00BD0367" w:rsidRPr="00CA7777">
        <w:rPr>
          <w:b/>
          <w:lang w:val="nl-NL"/>
        </w:rPr>
        <w:t>Kết quả thực hiện thủ tục hành chính:</w:t>
      </w:r>
      <w:r w:rsidR="00BD0367" w:rsidRPr="00CA7777">
        <w:rPr>
          <w:lang w:val="nl-NL"/>
        </w:rPr>
        <w:t xml:space="preserve"> Di chúc được chứng thực</w:t>
      </w:r>
    </w:p>
    <w:p w:rsidR="00BD0367" w:rsidRPr="00CA7777" w:rsidRDefault="0084464E">
      <w:pPr>
        <w:spacing w:after="120"/>
        <w:jc w:val="both"/>
        <w:rPr>
          <w:lang w:val="nl-NL"/>
        </w:rPr>
      </w:pPr>
      <w:r>
        <w:rPr>
          <w:b/>
          <w:lang w:val="nl-NL"/>
        </w:rPr>
        <w:t xml:space="preserve">i) </w:t>
      </w:r>
      <w:r w:rsidR="007B2927" w:rsidRPr="00CA7777">
        <w:rPr>
          <w:b/>
          <w:lang w:val="nl-NL"/>
        </w:rPr>
        <w:t>P</w:t>
      </w:r>
      <w:r w:rsidR="00BD0367" w:rsidRPr="00CA7777">
        <w:rPr>
          <w:b/>
          <w:lang w:val="nl-NL"/>
        </w:rPr>
        <w:t xml:space="preserve">hí: </w:t>
      </w:r>
      <w:r w:rsidR="00156422" w:rsidRPr="00CA7777">
        <w:rPr>
          <w:lang w:val="nl-NL"/>
        </w:rPr>
        <w:t>50.000 đồng/di chúc.</w:t>
      </w:r>
    </w:p>
    <w:p w:rsidR="00BD0367" w:rsidRPr="00CA7777" w:rsidRDefault="0084464E">
      <w:pPr>
        <w:spacing w:after="120"/>
        <w:jc w:val="both"/>
        <w:rPr>
          <w:lang w:val="nl-NL"/>
        </w:rPr>
      </w:pPr>
      <w:r>
        <w:rPr>
          <w:b/>
          <w:lang w:val="nl-NL"/>
        </w:rPr>
        <w:t>k)</w:t>
      </w:r>
      <w:r w:rsidRPr="00CA7777">
        <w:rPr>
          <w:b/>
          <w:lang w:val="nl-NL"/>
        </w:rPr>
        <w:t xml:space="preserve"> </w:t>
      </w:r>
      <w:r w:rsidR="00BD0367" w:rsidRPr="00CA7777">
        <w:rPr>
          <w:b/>
          <w:lang w:val="nl-NL"/>
        </w:rPr>
        <w:t xml:space="preserve">Tên mẫu đơn, tờ khai: </w:t>
      </w:r>
      <w:r w:rsidR="00BD0367" w:rsidRPr="00CA7777">
        <w:rPr>
          <w:lang w:val="nl-NL"/>
        </w:rPr>
        <w:t>Không có</w:t>
      </w:r>
    </w:p>
    <w:p w:rsidR="005366DB" w:rsidRPr="00CA7777" w:rsidRDefault="0084464E">
      <w:pPr>
        <w:spacing w:after="120"/>
        <w:jc w:val="both"/>
        <w:rPr>
          <w:b/>
          <w:lang w:val="nl-NL"/>
        </w:rPr>
      </w:pPr>
      <w:r>
        <w:rPr>
          <w:b/>
          <w:lang w:val="nl-NL"/>
        </w:rPr>
        <w:t>l)</w:t>
      </w:r>
      <w:r w:rsidRPr="00CA7777">
        <w:rPr>
          <w:b/>
          <w:lang w:val="nl-NL"/>
        </w:rPr>
        <w:t xml:space="preserve"> </w:t>
      </w:r>
      <w:r w:rsidR="00BD0367" w:rsidRPr="00CA7777">
        <w:rPr>
          <w:b/>
          <w:lang w:val="nl-NL"/>
        </w:rPr>
        <w:t xml:space="preserve">Yêu cầu, điều kiện thực hiện thủ tục hành chính: </w:t>
      </w:r>
    </w:p>
    <w:p w:rsidR="005366DB" w:rsidRPr="00CA7777" w:rsidRDefault="005366DB">
      <w:pPr>
        <w:spacing w:after="120"/>
        <w:ind w:firstLine="426"/>
        <w:jc w:val="both"/>
        <w:rPr>
          <w:lang w:val="nl-NL"/>
        </w:rPr>
      </w:pPr>
      <w:r w:rsidRPr="00CA7777">
        <w:rPr>
          <w:b/>
          <w:lang w:val="nl-NL"/>
        </w:rPr>
        <w:t xml:space="preserve">+ </w:t>
      </w:r>
      <w:r w:rsidR="00BD0367" w:rsidRPr="00CA7777">
        <w:rPr>
          <w:lang w:val="nl-NL"/>
        </w:rPr>
        <w:t xml:space="preserve">Người lập di chúc phải tự mình yêu cầu việc chứng thực di chúc; không chứng thực di chúc thông qua người khác. </w:t>
      </w:r>
    </w:p>
    <w:p w:rsidR="005366DB" w:rsidRPr="00CA7777" w:rsidRDefault="005366DB">
      <w:pPr>
        <w:spacing w:after="120"/>
        <w:ind w:firstLine="426"/>
        <w:jc w:val="both"/>
        <w:rPr>
          <w:lang w:val="nl-NL"/>
        </w:rPr>
      </w:pPr>
      <w:r w:rsidRPr="00CA7777">
        <w:rPr>
          <w:lang w:val="nl-NL"/>
        </w:rPr>
        <w:t>+ Người lập di chúc phải minh mẫn, sáng suốt trong khi lập di chúc; không bị lừa dối, đe dọa hoặc cưỡng ép.</w:t>
      </w:r>
    </w:p>
    <w:p w:rsidR="005366DB" w:rsidRPr="00CA7777" w:rsidRDefault="005366DB">
      <w:pPr>
        <w:spacing w:after="120"/>
        <w:ind w:firstLine="426"/>
        <w:jc w:val="both"/>
        <w:rPr>
          <w:lang w:val="nl-NL"/>
        </w:rPr>
      </w:pPr>
      <w:r w:rsidRPr="00CA7777">
        <w:rPr>
          <w:lang w:val="nl-NL"/>
        </w:rPr>
        <w:t>+ Nội dung di chúc không trái pháp luật, đạo đức xã hội; hình thức di chúc không trái quy định của pháp luật.</w:t>
      </w:r>
    </w:p>
    <w:p w:rsidR="00BD0367" w:rsidRPr="00CA7777" w:rsidRDefault="00BD0367">
      <w:pPr>
        <w:spacing w:after="120"/>
        <w:ind w:firstLine="426"/>
        <w:jc w:val="both"/>
        <w:rPr>
          <w:lang w:val="nl-NL"/>
        </w:rPr>
      </w:pPr>
      <w:r w:rsidRPr="00CA7777">
        <w:rPr>
          <w:lang w:val="nl-NL"/>
        </w:rPr>
        <w:t xml:space="preserve">+ Người </w:t>
      </w:r>
      <w:r w:rsidR="005366DB" w:rsidRPr="00CA7777">
        <w:rPr>
          <w:lang w:val="nl-NL"/>
        </w:rPr>
        <w:t xml:space="preserve">từ </w:t>
      </w:r>
      <w:r w:rsidRPr="00CA7777">
        <w:rPr>
          <w:lang w:val="nl-NL"/>
        </w:rPr>
        <w:t>đủ 15 tuổi đến chưa đủ 18 tuổi phải được cha, mẹ hoặc người giám hộ đồng ý việc lập di chúc</w:t>
      </w:r>
      <w:r w:rsidR="00121566" w:rsidRPr="00CA7777">
        <w:rPr>
          <w:lang w:val="nl-NL"/>
        </w:rPr>
        <w:t>.</w:t>
      </w:r>
    </w:p>
    <w:p w:rsidR="00BD0367" w:rsidRPr="00CA7777" w:rsidRDefault="0084464E">
      <w:pPr>
        <w:spacing w:after="120"/>
        <w:jc w:val="both"/>
        <w:rPr>
          <w:b/>
          <w:lang w:val="nl-NL"/>
        </w:rPr>
      </w:pPr>
      <w:r>
        <w:rPr>
          <w:b/>
          <w:lang w:val="nl-NL"/>
        </w:rPr>
        <w:lastRenderedPageBreak/>
        <w:t>m)</w:t>
      </w:r>
      <w:r w:rsidR="00BD0367" w:rsidRPr="00CA7777">
        <w:rPr>
          <w:b/>
          <w:lang w:val="nl-NL"/>
        </w:rPr>
        <w:t xml:space="preserve"> Căn cứ pháp lý của thủ tục hành chính:</w:t>
      </w:r>
    </w:p>
    <w:p w:rsidR="00BD0367" w:rsidRPr="00CA7777" w:rsidRDefault="00BD0367">
      <w:pPr>
        <w:spacing w:after="120"/>
        <w:jc w:val="both"/>
        <w:rPr>
          <w:lang w:val="nl-NL"/>
        </w:rPr>
      </w:pPr>
      <w:r w:rsidRPr="00CA7777">
        <w:rPr>
          <w:lang w:val="nl-NL"/>
        </w:rPr>
        <w:tab/>
        <w:t xml:space="preserve">+ Bộ Luật Dân sự </w:t>
      </w:r>
      <w:r w:rsidR="004D5F96" w:rsidRPr="00CA7777">
        <w:rPr>
          <w:lang w:val="nl-NL"/>
        </w:rPr>
        <w:t>số 91/2015/QH13 ngày 24/11/2015</w:t>
      </w:r>
    </w:p>
    <w:p w:rsidR="00F54CF9" w:rsidRPr="00CA7777" w:rsidRDefault="00734907">
      <w:pPr>
        <w:spacing w:after="120"/>
        <w:ind w:firstLine="709"/>
        <w:jc w:val="both"/>
        <w:rPr>
          <w:lang w:val="nl-NL"/>
        </w:rPr>
      </w:pPr>
      <w:r w:rsidRPr="00CA7777">
        <w:rPr>
          <w:lang w:val="nl-NL"/>
        </w:rPr>
        <w:t>+ Nghị định số 23/2015/NĐ</w:t>
      </w:r>
      <w:r w:rsidR="00237175" w:rsidRPr="00CA7777">
        <w:rPr>
          <w:b/>
          <w:lang w:val="nl-NL"/>
        </w:rPr>
        <w:t>-</w:t>
      </w:r>
      <w:r w:rsidRPr="00CA7777">
        <w:rPr>
          <w:lang w:val="nl-NL"/>
        </w:rPr>
        <w:t>CP</w:t>
      </w:r>
      <w:r w:rsidRPr="00CA7777">
        <w:rPr>
          <w:iCs/>
          <w:lang w:val="nl-NL"/>
        </w:rPr>
        <w:t xml:space="preserve">ngày </w:t>
      </w:r>
      <w:r w:rsidR="00C11F5A">
        <w:rPr>
          <w:iCs/>
          <w:lang w:val="nl-NL"/>
        </w:rPr>
        <w:t>16/02/2015</w:t>
      </w:r>
      <w:r w:rsidRPr="00CA7777">
        <w:rPr>
          <w:lang w:val="nl-NL"/>
        </w:rPr>
        <w:t xml:space="preserve"> của Chính phủ về cấp bản sao từ sổ gốc, chứng thực bản sao từ bản chính, chứng thực chữ ký</w:t>
      </w:r>
      <w:r w:rsidR="0047299F" w:rsidRPr="00CA7777">
        <w:rPr>
          <w:lang w:val="nl-NL"/>
        </w:rPr>
        <w:t>;</w:t>
      </w:r>
      <w:r w:rsidRPr="00CA7777">
        <w:rPr>
          <w:lang w:val="nl-NL"/>
        </w:rPr>
        <w:t xml:space="preserve"> chứng thực hợp đồng, giao dịch.</w:t>
      </w:r>
      <w:r w:rsidR="00BD0367" w:rsidRPr="00CA7777">
        <w:rPr>
          <w:lang w:val="nl-NL"/>
        </w:rPr>
        <w:tab/>
      </w:r>
    </w:p>
    <w:p w:rsidR="005366DB" w:rsidRPr="00CA7777" w:rsidRDefault="005366DB" w:rsidP="00A927F9">
      <w:pPr>
        <w:spacing w:after="120"/>
        <w:ind w:firstLine="720"/>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00F149C9" w:rsidRPr="00CA7777">
        <w:rPr>
          <w:bCs/>
          <w:spacing w:val="2"/>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w:t>
      </w:r>
      <w:r w:rsidR="0047299F" w:rsidRPr="00CA7777">
        <w:rPr>
          <w:lang w:val="nl-NL"/>
        </w:rPr>
        <w:t>;</w:t>
      </w:r>
      <w:r w:rsidRPr="00CA7777">
        <w:rPr>
          <w:lang w:val="nl-NL"/>
        </w:rPr>
        <w:t xml:space="preserve"> chứng thực hợp đồng, giao dịch.</w:t>
      </w:r>
    </w:p>
    <w:p w:rsidR="005366DB" w:rsidRPr="00CA7777" w:rsidRDefault="005366DB" w:rsidP="00A927F9">
      <w:pPr>
        <w:spacing w:after="120"/>
        <w:ind w:firstLine="720"/>
        <w:jc w:val="both"/>
        <w:rPr>
          <w:lang w:val="nl-NL"/>
        </w:rPr>
      </w:pPr>
      <w:r w:rsidRPr="00CA7777">
        <w:rPr>
          <w:lang w:val="nl-NL"/>
        </w:rPr>
        <w:t xml:space="preserve">+ </w:t>
      </w:r>
      <w:r w:rsidR="00D24D2A" w:rsidRPr="00CA7777">
        <w:rPr>
          <w:lang w:val="nl-NL"/>
        </w:rPr>
        <w:t xml:space="preserve">Thông tư </w:t>
      </w:r>
      <w:r w:rsidR="00D24D2A" w:rsidRPr="00CA7777">
        <w:rPr>
          <w:shd w:val="clear" w:color="auto" w:fill="FFFFFF"/>
          <w:lang w:val="nl-NL"/>
        </w:rPr>
        <w:t xml:space="preserve">số 226/2016/TT-BTC ngày 11/11/2016 của </w:t>
      </w:r>
      <w:r w:rsidR="00F149C9" w:rsidRPr="00CA7777">
        <w:rPr>
          <w:bCs/>
          <w:spacing w:val="2"/>
          <w:lang w:val="nl-NL"/>
        </w:rPr>
        <w:t xml:space="preserve">Bộ trưởng </w:t>
      </w:r>
      <w:r w:rsidR="00D24D2A" w:rsidRPr="00CA7777">
        <w:rPr>
          <w:shd w:val="clear" w:color="auto" w:fill="FFFFFF"/>
          <w:lang w:val="nl-NL"/>
        </w:rPr>
        <w:t>Bộ Tài chính quy định mức thu, chế độ thu, nộp, quản lý và sử dụng phí chứng thực.</w:t>
      </w:r>
    </w:p>
    <w:p w:rsidR="00BD0367" w:rsidRPr="00CA7777" w:rsidRDefault="00BD0367" w:rsidP="00CA7777">
      <w:pPr>
        <w:pStyle w:val="NormalWeb"/>
        <w:spacing w:before="0" w:beforeAutospacing="0" w:after="120" w:afterAutospacing="0"/>
        <w:jc w:val="both"/>
        <w:rPr>
          <w:sz w:val="28"/>
          <w:szCs w:val="28"/>
          <w:lang w:val="nl-NL"/>
        </w:rPr>
      </w:pPr>
    </w:p>
    <w:p w:rsidR="002D7C55" w:rsidRDefault="002D7C55">
      <w:pPr>
        <w:spacing w:after="160" w:line="259" w:lineRule="auto"/>
        <w:rPr>
          <w:b/>
          <w:lang w:val="nl-NL"/>
        </w:rPr>
      </w:pPr>
      <w:r>
        <w:rPr>
          <w:b/>
          <w:lang w:val="nl-NL"/>
        </w:rPr>
        <w:br w:type="page"/>
      </w:r>
    </w:p>
    <w:p w:rsidR="00BD0367" w:rsidRPr="00A927F9" w:rsidRDefault="0062059F">
      <w:pPr>
        <w:pStyle w:val="NormalWeb"/>
        <w:spacing w:before="0" w:beforeAutospacing="0" w:after="120" w:afterAutospacing="0"/>
        <w:jc w:val="both"/>
        <w:rPr>
          <w:sz w:val="28"/>
          <w:szCs w:val="28"/>
          <w:lang w:val="nl-NL"/>
        </w:rPr>
      </w:pPr>
      <w:r w:rsidRPr="00CA7777">
        <w:rPr>
          <w:b/>
          <w:sz w:val="28"/>
          <w:szCs w:val="28"/>
          <w:lang w:val="nl-NL"/>
        </w:rPr>
        <w:lastRenderedPageBreak/>
        <w:t>4</w:t>
      </w:r>
      <w:r w:rsidR="00BD0367" w:rsidRPr="00CA7777">
        <w:rPr>
          <w:b/>
          <w:sz w:val="28"/>
          <w:szCs w:val="28"/>
          <w:lang w:val="vi-VN"/>
        </w:rPr>
        <w:t>. Thủ tục</w:t>
      </w:r>
      <w:r w:rsidR="00873BF3" w:rsidRPr="00CA7777">
        <w:rPr>
          <w:b/>
          <w:sz w:val="28"/>
          <w:szCs w:val="28"/>
        </w:rPr>
        <w:t xml:space="preserve"> </w:t>
      </w:r>
      <w:r w:rsidR="00BD0367" w:rsidRPr="00CA7777">
        <w:rPr>
          <w:b/>
          <w:sz w:val="28"/>
          <w:szCs w:val="28"/>
          <w:lang w:val="vi-VN"/>
        </w:rPr>
        <w:t xml:space="preserve">Chứng thực văn bản từ chối nhận di sản </w:t>
      </w:r>
    </w:p>
    <w:p w:rsidR="00BD0367" w:rsidRPr="00CA7777" w:rsidRDefault="00B82ACF">
      <w:pPr>
        <w:spacing w:after="120"/>
        <w:jc w:val="both"/>
        <w:rPr>
          <w:b/>
          <w:lang w:val="nl-NL"/>
        </w:rPr>
      </w:pPr>
      <w:r>
        <w:rPr>
          <w:b/>
          <w:lang w:val="nl-NL"/>
        </w:rPr>
        <w:t>a)</w:t>
      </w:r>
      <w:r w:rsidRPr="00CA7777">
        <w:rPr>
          <w:b/>
          <w:lang w:val="nl-NL"/>
        </w:rPr>
        <w:t xml:space="preserve"> </w:t>
      </w:r>
      <w:r w:rsidR="00BD0367" w:rsidRPr="00CA7777">
        <w:rPr>
          <w:b/>
          <w:lang w:val="nl-NL"/>
        </w:rPr>
        <w:t>Trình tự thực hiện:</w:t>
      </w:r>
    </w:p>
    <w:p w:rsidR="00BD0367" w:rsidRPr="00CA7777" w:rsidRDefault="00BD0367">
      <w:pPr>
        <w:spacing w:after="120"/>
        <w:jc w:val="both"/>
        <w:rPr>
          <w:lang w:val="nl-NL"/>
        </w:rPr>
      </w:pPr>
      <w:r w:rsidRPr="00CA7777">
        <w:rPr>
          <w:lang w:val="nl-NL"/>
        </w:rPr>
        <w:tab/>
        <w:t>+ Bước 1: Cá nhân</w:t>
      </w:r>
      <w:r w:rsidR="008F6E83" w:rsidRPr="00CA7777">
        <w:rPr>
          <w:lang w:val="nl-NL"/>
        </w:rPr>
        <w:t>, tổ chức</w:t>
      </w:r>
      <w:r w:rsidRPr="00CA7777">
        <w:rPr>
          <w:lang w:val="nl-NL"/>
        </w:rPr>
        <w:t>hoàn thiện hồ sơ theo hướng dẫn.</w:t>
      </w:r>
    </w:p>
    <w:p w:rsidR="00BD0367" w:rsidRPr="00CA7777" w:rsidRDefault="00BD0367">
      <w:pPr>
        <w:spacing w:after="120"/>
        <w:jc w:val="both"/>
        <w:rPr>
          <w:lang w:val="nl-NL"/>
        </w:rPr>
      </w:pPr>
      <w:r w:rsidRPr="00CA7777">
        <w:rPr>
          <w:lang w:val="nl-NL"/>
        </w:rPr>
        <w:tab/>
        <w:t xml:space="preserve">+ Bước 2: </w:t>
      </w:r>
      <w:r w:rsidR="00ED0BC9" w:rsidRPr="00CA7777">
        <w:rPr>
          <w:lang w:val="nl-NL"/>
        </w:rPr>
        <w:t>Bộ phận Tiếp nhận và trả kết quả</w:t>
      </w:r>
      <w:r w:rsidRPr="00CA7777">
        <w:rPr>
          <w:lang w:val="nl-NL"/>
        </w:rPr>
        <w:t xml:space="preserve"> kiểm tra tính hợp lệ và đầy đủ của các giấy tờ, yêu cầu bổ sung, hoàn thiện nếu chưa đầy đủ, chưa hợp lệ.</w:t>
      </w:r>
    </w:p>
    <w:p w:rsidR="00BD0367" w:rsidRPr="00CA7777" w:rsidRDefault="00BD0367">
      <w:pPr>
        <w:spacing w:after="120"/>
        <w:jc w:val="both"/>
        <w:rPr>
          <w:lang w:val="nl-NL"/>
        </w:rPr>
      </w:pPr>
      <w:r w:rsidRPr="00CA7777">
        <w:rPr>
          <w:lang w:val="nl-NL"/>
        </w:rPr>
        <w:tab/>
        <w:t xml:space="preserve">+ Bước 3: Công chức </w:t>
      </w:r>
      <w:r w:rsidR="00796174" w:rsidRPr="00CA7777">
        <w:rPr>
          <w:lang w:val="nl-NL"/>
        </w:rPr>
        <w:t>Tư pháp - hộ tịch</w:t>
      </w:r>
      <w:r w:rsidRPr="00CA7777">
        <w:rPr>
          <w:lang w:val="nl-NL"/>
        </w:rPr>
        <w:t xml:space="preserve"> xử lý hồ sơ, trình lãnh đạo ký.</w:t>
      </w:r>
    </w:p>
    <w:p w:rsidR="00BD0367" w:rsidRPr="00CA7777" w:rsidRDefault="00BD0367">
      <w:pPr>
        <w:spacing w:after="120"/>
        <w:jc w:val="both"/>
        <w:rPr>
          <w:lang w:val="nl-NL"/>
        </w:rPr>
      </w:pPr>
      <w:r w:rsidRPr="00CA7777">
        <w:rPr>
          <w:lang w:val="nl-NL"/>
        </w:rPr>
        <w:tab/>
        <w:t xml:space="preserve">+ Bước </w:t>
      </w:r>
      <w:r w:rsidR="00EC70D4" w:rsidRPr="00CA7777">
        <w:rPr>
          <w:lang w:val="nl-NL"/>
        </w:rPr>
        <w:t>4</w:t>
      </w:r>
      <w:r w:rsidRPr="00CA7777">
        <w:rPr>
          <w:lang w:val="nl-NL"/>
        </w:rPr>
        <w:t xml:space="preserve">: </w:t>
      </w:r>
      <w:r w:rsidR="00ED0BC9" w:rsidRPr="00CA7777">
        <w:rPr>
          <w:lang w:val="nl-NL"/>
        </w:rPr>
        <w:t>Bộ phận Tiếp nhận và trả kết quả</w:t>
      </w:r>
      <w:r w:rsidRPr="00CA7777">
        <w:rPr>
          <w:lang w:val="nl-NL"/>
        </w:rPr>
        <w:t>trả kết quả cho cá nhân.</w:t>
      </w:r>
    </w:p>
    <w:p w:rsidR="00BD0367" w:rsidRPr="00CA7777" w:rsidRDefault="00B82ACF">
      <w:pPr>
        <w:spacing w:after="120"/>
        <w:jc w:val="both"/>
        <w:rPr>
          <w:lang w:val="nl-NL"/>
        </w:rPr>
      </w:pPr>
      <w:r>
        <w:rPr>
          <w:b/>
          <w:lang w:val="nl-NL"/>
        </w:rPr>
        <w:t>b)</w:t>
      </w:r>
      <w:r w:rsidRPr="00CA7777">
        <w:rPr>
          <w:b/>
          <w:lang w:val="nl-NL"/>
        </w:rPr>
        <w:t xml:space="preserve"> </w:t>
      </w:r>
      <w:r w:rsidR="00BD0367" w:rsidRPr="00CA7777">
        <w:rPr>
          <w:b/>
          <w:lang w:val="nl-NL"/>
        </w:rPr>
        <w:t>Cách thức thực hiện</w:t>
      </w:r>
      <w:r w:rsidR="00BD0367" w:rsidRPr="00CA7777">
        <w:rPr>
          <w:lang w:val="nl-NL"/>
        </w:rPr>
        <w:t xml:space="preserve">: </w:t>
      </w:r>
      <w:r w:rsidR="000370F8" w:rsidRPr="00CA7777">
        <w:rPr>
          <w:lang w:val="nl-NL"/>
        </w:rPr>
        <w:t xml:space="preserve">Hồ sơ nộp tại </w:t>
      </w:r>
      <w:r w:rsidR="00ED0BC9" w:rsidRPr="00CA7777">
        <w:rPr>
          <w:lang w:val="nl-NL"/>
        </w:rPr>
        <w:t>Bộ phận Tiếp nhận và trả kết quả</w:t>
      </w:r>
      <w:r w:rsidR="000370F8" w:rsidRPr="00CA7777">
        <w:rPr>
          <w:lang w:val="nl-NL"/>
        </w:rPr>
        <w:t xml:space="preserve"> của UBND cấp xã.</w:t>
      </w:r>
    </w:p>
    <w:p w:rsidR="00BD0367" w:rsidRPr="00CA7777" w:rsidRDefault="00B82ACF">
      <w:pPr>
        <w:spacing w:after="120"/>
        <w:jc w:val="both"/>
        <w:rPr>
          <w:b/>
          <w:lang w:val="nl-NL"/>
        </w:rPr>
      </w:pPr>
      <w:r>
        <w:rPr>
          <w:b/>
          <w:lang w:val="nl-NL"/>
        </w:rPr>
        <w:t>c)</w:t>
      </w:r>
      <w:r w:rsidRPr="00CA7777">
        <w:rPr>
          <w:b/>
          <w:lang w:val="nl-NL"/>
        </w:rPr>
        <w:t xml:space="preserve"> </w:t>
      </w:r>
      <w:r w:rsidR="00BD0367" w:rsidRPr="00CA7777">
        <w:rPr>
          <w:b/>
          <w:lang w:val="nl-NL"/>
        </w:rPr>
        <w:t xml:space="preserve">Thành phần hồ sơ: </w:t>
      </w:r>
    </w:p>
    <w:p w:rsidR="00BD0367" w:rsidRPr="00CA7777" w:rsidRDefault="00BD0367">
      <w:pPr>
        <w:spacing w:after="120"/>
        <w:ind w:firstLine="720"/>
        <w:jc w:val="both"/>
        <w:rPr>
          <w:spacing w:val="-4"/>
          <w:lang w:val="nl-NL"/>
        </w:rPr>
      </w:pPr>
      <w:r w:rsidRPr="00CA7777">
        <w:rPr>
          <w:spacing w:val="-4"/>
          <w:lang w:val="nl-NL"/>
        </w:rPr>
        <w:t xml:space="preserve">+ </w:t>
      </w:r>
      <w:r w:rsidR="00341D53" w:rsidRPr="00CA7777">
        <w:rPr>
          <w:spacing w:val="-4"/>
          <w:lang w:val="nl-NL"/>
        </w:rPr>
        <w:t>Dự thảo v</w:t>
      </w:r>
      <w:r w:rsidRPr="00CA7777">
        <w:rPr>
          <w:spacing w:val="-4"/>
          <w:lang w:val="nl-NL"/>
        </w:rPr>
        <w:t>ăn bản từ chối nhận di sản (có nội dung cam kết việc từ chối nhận di sản không nhằm trốn tránh việc thực hiện nghĩa vụ tài sản của mình đối với người khác).</w:t>
      </w:r>
    </w:p>
    <w:p w:rsidR="00BD0367" w:rsidRPr="00CA7777" w:rsidRDefault="00BD0367">
      <w:pPr>
        <w:pStyle w:val="BodyTextIndent"/>
        <w:ind w:left="0" w:firstLine="720"/>
        <w:jc w:val="both"/>
        <w:rPr>
          <w:lang w:val="nl-NL"/>
        </w:rPr>
      </w:pPr>
      <w:r w:rsidRPr="00CA7777">
        <w:rPr>
          <w:lang w:val="nl-NL"/>
        </w:rPr>
        <w:t>+ Giấy chứng tử của người để lại di sản (</w:t>
      </w:r>
      <w:r w:rsidR="00214AF2" w:rsidRPr="00CA7777">
        <w:rPr>
          <w:lang w:val="nl-NL"/>
        </w:rPr>
        <w:t>Bản sao có chứng thực hoặc bản sao kèm bản chính để đối chiếu</w:t>
      </w:r>
      <w:r w:rsidR="00424851">
        <w:rPr>
          <w:lang w:val="nl-NL"/>
        </w:rPr>
        <w:t>).</w:t>
      </w:r>
    </w:p>
    <w:p w:rsidR="00BD0367" w:rsidRPr="00CA7777" w:rsidRDefault="00BD0367">
      <w:pPr>
        <w:pStyle w:val="BodyTextIndent"/>
        <w:ind w:left="0" w:firstLine="720"/>
        <w:jc w:val="both"/>
        <w:rPr>
          <w:lang w:val="nl-NL"/>
        </w:rPr>
      </w:pPr>
      <w:r w:rsidRPr="00CA7777">
        <w:rPr>
          <w:lang w:val="nl-NL"/>
        </w:rPr>
        <w:t xml:space="preserve">+ </w:t>
      </w:r>
      <w:r w:rsidR="00214AF2" w:rsidRPr="00CA7777">
        <w:rPr>
          <w:lang w:val="nl-NL"/>
        </w:rPr>
        <w:t xml:space="preserve">Bản sao </w:t>
      </w:r>
      <w:r w:rsidRPr="00CA7777">
        <w:rPr>
          <w:lang w:val="nl-NL"/>
        </w:rPr>
        <w:t>Giấy tờ chứng minh quan hệ giữa người để lại di sản và người được hưởng di sản (trường hợp thừa kế theo pháp luật</w:t>
      </w:r>
      <w:r w:rsidR="00214AF2" w:rsidRPr="00CA7777">
        <w:rPr>
          <w:lang w:val="nl-NL"/>
        </w:rPr>
        <w:t>) (Bản sao có chứng thực hoặc bản sao kèm bản chính để đối chiếu)</w:t>
      </w:r>
      <w:r w:rsidR="00424851">
        <w:rPr>
          <w:lang w:val="nl-NL"/>
        </w:rPr>
        <w:t>.</w:t>
      </w:r>
    </w:p>
    <w:p w:rsidR="00BD0367" w:rsidRPr="00CA7777" w:rsidRDefault="00BD0367">
      <w:pPr>
        <w:pStyle w:val="BodyTextIndent"/>
        <w:ind w:left="0" w:firstLine="720"/>
        <w:jc w:val="both"/>
        <w:rPr>
          <w:lang w:val="nl-NL"/>
        </w:rPr>
      </w:pPr>
      <w:r w:rsidRPr="00CA7777">
        <w:rPr>
          <w:lang w:val="nl-NL"/>
        </w:rPr>
        <w:t>+ Di chúc được lập theo đúng quy định của pháp luật (trường hợp thừa kế theo di chúc).</w:t>
      </w:r>
    </w:p>
    <w:p w:rsidR="00BD0367" w:rsidRPr="00CA7777" w:rsidRDefault="00BD0367">
      <w:pPr>
        <w:pStyle w:val="BodyTextIndent"/>
        <w:ind w:left="0" w:firstLine="720"/>
        <w:jc w:val="both"/>
        <w:rPr>
          <w:lang w:val="nl-NL"/>
        </w:rPr>
      </w:pPr>
      <w:r w:rsidRPr="00CA7777">
        <w:rPr>
          <w:lang w:val="nl-NL"/>
        </w:rPr>
        <w:t xml:space="preserve">+ Chứng minh nhân dân hoặc </w:t>
      </w:r>
      <w:r w:rsidR="008E6D92" w:rsidRPr="00CA7777">
        <w:rPr>
          <w:lang w:val="nl-NL"/>
        </w:rPr>
        <w:t xml:space="preserve">chứng minh quân nhân chuyên nghiệp, công nhân và viên chức quốc phòng hoặc </w:t>
      </w:r>
      <w:r w:rsidR="00464158" w:rsidRPr="00CA7777">
        <w:rPr>
          <w:lang w:val="nl-NL"/>
        </w:rPr>
        <w:t>H</w:t>
      </w:r>
      <w:r w:rsidRPr="00CA7777">
        <w:rPr>
          <w:lang w:val="nl-NL"/>
        </w:rPr>
        <w:t xml:space="preserve">ộ chiếu hoặc </w:t>
      </w:r>
      <w:r w:rsidR="00464158" w:rsidRPr="00A927F9">
        <w:rPr>
          <w:lang w:val="nl-NL"/>
        </w:rPr>
        <w:t>Thẻ căn cước công dân</w:t>
      </w:r>
      <w:r w:rsidR="00484DB3" w:rsidRPr="00CA7777">
        <w:rPr>
          <w:lang w:val="nl-NL"/>
        </w:rPr>
        <w:t xml:space="preserve"> </w:t>
      </w:r>
      <w:r w:rsidR="00214AF2" w:rsidRPr="00CA7777">
        <w:rPr>
          <w:lang w:val="nl-NL"/>
        </w:rPr>
        <w:t>(Bản sao có chứng thực hoặc bản sao kèm bản chính để đối chiếu).</w:t>
      </w:r>
    </w:p>
    <w:p w:rsidR="00341D53" w:rsidRPr="00CA7777" w:rsidRDefault="00341D53" w:rsidP="00A927F9">
      <w:pPr>
        <w:spacing w:after="120"/>
        <w:ind w:firstLine="720"/>
        <w:jc w:val="both"/>
        <w:rPr>
          <w:lang w:val="nl-NL"/>
        </w:rPr>
      </w:pPr>
      <w:r w:rsidRPr="00CA7777">
        <w:rPr>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w:t>
      </w:r>
    </w:p>
    <w:p w:rsidR="00BD0367" w:rsidRPr="00CA7777" w:rsidRDefault="00B82ACF" w:rsidP="00CA7777">
      <w:pPr>
        <w:spacing w:after="120"/>
        <w:jc w:val="both"/>
        <w:rPr>
          <w:lang w:val="nl-NL"/>
        </w:rPr>
      </w:pPr>
      <w:r>
        <w:rPr>
          <w:b/>
          <w:lang w:val="nl-NL"/>
        </w:rPr>
        <w:t xml:space="preserve">d) </w:t>
      </w:r>
      <w:r w:rsidR="00BD0367" w:rsidRPr="00CA7777">
        <w:rPr>
          <w:b/>
          <w:lang w:val="nl-NL"/>
        </w:rPr>
        <w:t>Số lượng hồ sơ:</w:t>
      </w:r>
      <w:r w:rsidR="00BA10EF" w:rsidRPr="00CA7777">
        <w:rPr>
          <w:lang w:val="nl-NL"/>
        </w:rPr>
        <w:t>0</w:t>
      </w:r>
      <w:r w:rsidR="008F6E83" w:rsidRPr="00CA7777">
        <w:rPr>
          <w:lang w:val="nl-NL"/>
        </w:rPr>
        <w:t xml:space="preserve">1 </w:t>
      </w:r>
      <w:r w:rsidR="00BD0367" w:rsidRPr="00CA7777">
        <w:rPr>
          <w:lang w:val="nl-NL"/>
        </w:rPr>
        <w:t>bộ</w:t>
      </w:r>
      <w:r w:rsidR="008F6E83" w:rsidRPr="00CA7777">
        <w:rPr>
          <w:lang w:val="nl-NL"/>
        </w:rPr>
        <w:t>.</w:t>
      </w:r>
    </w:p>
    <w:p w:rsidR="00BD0367" w:rsidRPr="00CA7777" w:rsidRDefault="00B82ACF" w:rsidP="00CA7777">
      <w:pPr>
        <w:spacing w:after="120"/>
        <w:jc w:val="both"/>
        <w:rPr>
          <w:lang w:val="nl-NL"/>
        </w:rPr>
      </w:pPr>
      <w:r>
        <w:rPr>
          <w:b/>
          <w:lang w:val="nl-NL"/>
        </w:rPr>
        <w:t>đ)</w:t>
      </w:r>
      <w:r w:rsidRPr="00CA7777">
        <w:rPr>
          <w:b/>
          <w:lang w:val="nl-NL"/>
        </w:rPr>
        <w:t xml:space="preserve"> </w:t>
      </w:r>
      <w:r w:rsidR="00BD0367" w:rsidRPr="00CA7777">
        <w:rPr>
          <w:b/>
          <w:lang w:val="nl-NL"/>
        </w:rPr>
        <w:t>Thời hạn giải quyết:</w:t>
      </w:r>
      <w:r w:rsidR="00EF2AB1" w:rsidRPr="00CA7777">
        <w:rPr>
          <w:lang w:val="nl-NL"/>
        </w:rPr>
        <w:t>Giải quyết ngay</w:t>
      </w:r>
      <w:r w:rsidR="00BD0367" w:rsidRPr="00CA7777">
        <w:rPr>
          <w:lang w:val="nl-NL"/>
        </w:rPr>
        <w:t xml:space="preserve">. </w:t>
      </w:r>
      <w:r w:rsidR="00441DC0" w:rsidRPr="00CA7777">
        <w:rPr>
          <w:lang w:val="nl-NL"/>
        </w:rPr>
        <w:t xml:space="preserve">Nếu tiếp nhận yêu cầu sau 16 giờ thì nhận kết quả vào lúc </w:t>
      </w:r>
      <w:r w:rsidR="008F6E83" w:rsidRPr="00CA7777">
        <w:rPr>
          <w:lang w:val="nl-NL"/>
        </w:rPr>
        <w:t>0</w:t>
      </w:r>
      <w:r w:rsidR="00441DC0" w:rsidRPr="00CA7777">
        <w:rPr>
          <w:lang w:val="nl-NL"/>
        </w:rPr>
        <w:t xml:space="preserve">9 giờ ngày hôm sau. </w:t>
      </w:r>
      <w:r w:rsidR="00BD0367" w:rsidRPr="00CA7777">
        <w:rPr>
          <w:lang w:val="nl-NL"/>
        </w:rPr>
        <w:t>Trường hợp văn bản từ chối nhận di sản có nội dung phức tạp thì thời gian giải quyết không quá 02 ngày</w:t>
      </w:r>
      <w:r w:rsidR="00341D53" w:rsidRPr="00CA7777">
        <w:rPr>
          <w:lang w:val="nl-NL"/>
        </w:rPr>
        <w:t xml:space="preserve"> làm việc.</w:t>
      </w:r>
    </w:p>
    <w:p w:rsidR="00BD0367" w:rsidRPr="00CA7777" w:rsidRDefault="0046423F">
      <w:pPr>
        <w:spacing w:after="120"/>
        <w:jc w:val="both"/>
        <w:rPr>
          <w:lang w:val="nl-NL"/>
        </w:rPr>
      </w:pPr>
      <w:r>
        <w:rPr>
          <w:b/>
          <w:lang w:val="nl-NL"/>
        </w:rPr>
        <w:t xml:space="preserve">e) </w:t>
      </w:r>
      <w:r w:rsidR="00BD0367" w:rsidRPr="00CA7777">
        <w:rPr>
          <w:b/>
          <w:lang w:val="nl-NL"/>
        </w:rPr>
        <w:t>Đối tượng thực hiện thủ tục hành chính:</w:t>
      </w:r>
      <w:r w:rsidR="00BD0367" w:rsidRPr="00CA7777">
        <w:rPr>
          <w:lang w:val="nl-NL"/>
        </w:rPr>
        <w:t xml:space="preserve"> Cá nhân</w:t>
      </w:r>
      <w:r w:rsidR="008F6E83" w:rsidRPr="00CA7777">
        <w:rPr>
          <w:lang w:val="nl-NL"/>
        </w:rPr>
        <w:t>, tổ chức.</w:t>
      </w:r>
    </w:p>
    <w:p w:rsidR="00BD0367" w:rsidRPr="00CA7777" w:rsidRDefault="0046423F">
      <w:pPr>
        <w:spacing w:after="120"/>
        <w:jc w:val="both"/>
        <w:rPr>
          <w:lang w:val="nl-NL"/>
        </w:rPr>
      </w:pPr>
      <w:r>
        <w:rPr>
          <w:b/>
          <w:lang w:val="nl-NL"/>
        </w:rPr>
        <w:t>g)</w:t>
      </w:r>
      <w:r w:rsidRPr="00CA7777">
        <w:rPr>
          <w:b/>
          <w:lang w:val="nl-NL"/>
        </w:rPr>
        <w:t xml:space="preserve"> </w:t>
      </w:r>
      <w:r w:rsidR="00BD0367" w:rsidRPr="00CA7777">
        <w:rPr>
          <w:b/>
          <w:lang w:val="nl-NL"/>
        </w:rPr>
        <w:t>Cơ quan thực hiện thủ tục hành chính:</w:t>
      </w:r>
      <w:r w:rsidR="00BD0367" w:rsidRPr="00CA7777">
        <w:rPr>
          <w:lang w:val="nl-NL"/>
        </w:rPr>
        <w:t xml:space="preserve"> UBND cấp xã</w:t>
      </w:r>
    </w:p>
    <w:p w:rsidR="00BD0367" w:rsidRPr="00CA7777" w:rsidRDefault="0046423F">
      <w:pPr>
        <w:spacing w:after="120"/>
        <w:jc w:val="both"/>
        <w:rPr>
          <w:lang w:val="nl-NL"/>
        </w:rPr>
      </w:pPr>
      <w:r>
        <w:rPr>
          <w:b/>
          <w:lang w:val="nl-NL"/>
        </w:rPr>
        <w:t>h</w:t>
      </w:r>
      <w:r w:rsidRPr="00CA7777">
        <w:rPr>
          <w:b/>
          <w:lang w:val="nl-NL"/>
        </w:rPr>
        <w:t xml:space="preserve"> </w:t>
      </w:r>
      <w:r w:rsidR="00BD0367" w:rsidRPr="00CA7777">
        <w:rPr>
          <w:b/>
          <w:lang w:val="nl-NL"/>
        </w:rPr>
        <w:t>Kết quả thực hiện thủ tục hành chính:</w:t>
      </w:r>
      <w:r w:rsidR="00BD0367" w:rsidRPr="00CA7777">
        <w:rPr>
          <w:lang w:val="nl-NL"/>
        </w:rPr>
        <w:t xml:space="preserve"> Văn bản từ chối nhận di sản được chứng thực</w:t>
      </w:r>
    </w:p>
    <w:p w:rsidR="00E750C8" w:rsidRPr="00CA7777" w:rsidRDefault="0046423F">
      <w:pPr>
        <w:spacing w:after="120"/>
        <w:jc w:val="both"/>
        <w:rPr>
          <w:rStyle w:val="normal-h1"/>
          <w:rFonts w:ascii="Times New Roman" w:hAnsi="Times New Roman"/>
          <w:color w:val="auto"/>
          <w:sz w:val="28"/>
          <w:szCs w:val="28"/>
          <w:lang w:val="nl-NL"/>
        </w:rPr>
      </w:pPr>
      <w:r>
        <w:rPr>
          <w:b/>
          <w:lang w:val="nl-NL"/>
        </w:rPr>
        <w:t>i)</w:t>
      </w:r>
      <w:r w:rsidR="00B82ACF">
        <w:rPr>
          <w:b/>
          <w:lang w:val="nl-NL"/>
        </w:rPr>
        <w:t xml:space="preserve"> </w:t>
      </w:r>
      <w:r w:rsidR="007B2927" w:rsidRPr="00CA7777">
        <w:rPr>
          <w:b/>
          <w:lang w:val="nl-NL"/>
        </w:rPr>
        <w:t>P</w:t>
      </w:r>
      <w:r w:rsidR="00BD0367" w:rsidRPr="00CA7777">
        <w:rPr>
          <w:b/>
          <w:lang w:val="nl-NL"/>
        </w:rPr>
        <w:t xml:space="preserve">hí: </w:t>
      </w:r>
      <w:r w:rsidR="00967821" w:rsidRPr="00CA7777">
        <w:rPr>
          <w:lang w:val="nl-NL"/>
        </w:rPr>
        <w:t>50.000 đồng/văn bản.</w:t>
      </w:r>
    </w:p>
    <w:p w:rsidR="00BD0367" w:rsidRPr="00CA7777" w:rsidRDefault="0046423F">
      <w:pPr>
        <w:spacing w:after="120"/>
        <w:jc w:val="both"/>
        <w:rPr>
          <w:b/>
          <w:lang w:val="nl-NL"/>
        </w:rPr>
      </w:pPr>
      <w:r>
        <w:rPr>
          <w:b/>
          <w:lang w:val="nl-NL"/>
        </w:rPr>
        <w:t>k</w:t>
      </w:r>
      <w:r w:rsidR="00B82ACF">
        <w:rPr>
          <w:b/>
          <w:lang w:val="nl-NL"/>
        </w:rPr>
        <w:t xml:space="preserve">) </w:t>
      </w:r>
      <w:r w:rsidR="00BD0367" w:rsidRPr="00CA7777">
        <w:rPr>
          <w:b/>
          <w:lang w:val="nl-NL"/>
        </w:rPr>
        <w:t xml:space="preserve">Tên mẫu đơn, tờ khai: </w:t>
      </w:r>
      <w:r w:rsidR="00341D53" w:rsidRPr="00CA7777">
        <w:rPr>
          <w:lang w:val="nl-NL"/>
        </w:rPr>
        <w:t>Không có</w:t>
      </w:r>
    </w:p>
    <w:p w:rsidR="00216DC5" w:rsidRPr="00A927F9" w:rsidRDefault="0046423F" w:rsidP="00A927F9">
      <w:pPr>
        <w:spacing w:after="120"/>
        <w:jc w:val="both"/>
        <w:rPr>
          <w:lang w:val="nl-NL"/>
        </w:rPr>
      </w:pPr>
      <w:r>
        <w:rPr>
          <w:b/>
          <w:lang w:val="nl-NL"/>
        </w:rPr>
        <w:lastRenderedPageBreak/>
        <w:t>l</w:t>
      </w:r>
      <w:r w:rsidR="00B82ACF">
        <w:rPr>
          <w:b/>
          <w:lang w:val="nl-NL"/>
        </w:rPr>
        <w:t>)</w:t>
      </w:r>
      <w:r w:rsidR="00B82ACF" w:rsidRPr="00CA7777">
        <w:rPr>
          <w:b/>
          <w:lang w:val="nl-NL"/>
        </w:rPr>
        <w:t xml:space="preserve"> </w:t>
      </w:r>
      <w:r w:rsidR="00BD0367" w:rsidRPr="00CA7777">
        <w:rPr>
          <w:b/>
          <w:lang w:val="nl-NL"/>
        </w:rPr>
        <w:t xml:space="preserve">Yêu cầu, điều kiện thực hiện thủ tục hành chính: </w:t>
      </w:r>
    </w:p>
    <w:p w:rsidR="00216DC5" w:rsidRPr="00A927F9" w:rsidRDefault="00DA3947" w:rsidP="00A927F9">
      <w:pPr>
        <w:spacing w:after="120"/>
        <w:ind w:firstLine="720"/>
        <w:jc w:val="both"/>
        <w:rPr>
          <w:lang w:val="nl-NL"/>
        </w:rPr>
      </w:pPr>
      <w:r w:rsidRPr="00A927F9">
        <w:rPr>
          <w:lang w:val="nl-NL"/>
        </w:rPr>
        <w:t>Việc từ chối nhận di sản phải được thể hiện trước thời điểm phân chia di sản.</w:t>
      </w:r>
    </w:p>
    <w:p w:rsidR="00BD0367" w:rsidRPr="00CA7777" w:rsidRDefault="0046423F" w:rsidP="00CA7777">
      <w:pPr>
        <w:spacing w:after="120"/>
        <w:jc w:val="both"/>
        <w:rPr>
          <w:b/>
          <w:lang w:val="nl-NL"/>
        </w:rPr>
      </w:pPr>
      <w:r>
        <w:rPr>
          <w:b/>
          <w:lang w:val="nl-NL"/>
        </w:rPr>
        <w:t>m)</w:t>
      </w:r>
      <w:r w:rsidR="00BD0367" w:rsidRPr="00CA7777">
        <w:rPr>
          <w:b/>
          <w:lang w:val="nl-NL"/>
        </w:rPr>
        <w:t xml:space="preserve"> Căn cứ pháp lý của thủ tục hành chính:</w:t>
      </w:r>
    </w:p>
    <w:p w:rsidR="009725F8" w:rsidRPr="00CA7777" w:rsidRDefault="009725F8">
      <w:pPr>
        <w:spacing w:after="120"/>
        <w:jc w:val="both"/>
        <w:rPr>
          <w:lang w:val="nl-NL"/>
        </w:rPr>
      </w:pPr>
      <w:r w:rsidRPr="00CA7777">
        <w:rPr>
          <w:lang w:val="nl-NL"/>
        </w:rPr>
        <w:tab/>
        <w:t>+ Bộ luật Dân sự số 91/2015/QH13 ngày 24/11/2015.</w:t>
      </w:r>
    </w:p>
    <w:p w:rsidR="00BD0367" w:rsidRPr="00CA7777" w:rsidRDefault="00BD0367">
      <w:pPr>
        <w:spacing w:after="120"/>
        <w:jc w:val="both"/>
        <w:rPr>
          <w:lang w:val="nl-NL"/>
        </w:rPr>
      </w:pPr>
      <w:r w:rsidRPr="00CA7777">
        <w:rPr>
          <w:lang w:val="nl-NL"/>
        </w:rPr>
        <w:tab/>
      </w:r>
      <w:r w:rsidR="0085738F" w:rsidRPr="00CA7777">
        <w:rPr>
          <w:lang w:val="nl-NL"/>
        </w:rPr>
        <w:t>+ Nghị định số 23/2015/NĐ</w:t>
      </w:r>
      <w:r w:rsidR="00237175" w:rsidRPr="00CA7777">
        <w:rPr>
          <w:b/>
          <w:lang w:val="nl-NL"/>
        </w:rPr>
        <w:t>-</w:t>
      </w:r>
      <w:r w:rsidR="0085738F" w:rsidRPr="00CA7777">
        <w:rPr>
          <w:lang w:val="nl-NL"/>
        </w:rPr>
        <w:t>CP</w:t>
      </w:r>
      <w:r w:rsidR="0085738F" w:rsidRPr="00CA7777">
        <w:rPr>
          <w:iCs/>
          <w:lang w:val="nl-NL"/>
        </w:rPr>
        <w:t xml:space="preserve">ngày </w:t>
      </w:r>
      <w:r w:rsidR="00C11F5A">
        <w:rPr>
          <w:iCs/>
          <w:lang w:val="nl-NL"/>
        </w:rPr>
        <w:t>16/02/2015</w:t>
      </w:r>
      <w:r w:rsidR="0085738F" w:rsidRPr="00CA7777">
        <w:rPr>
          <w:lang w:val="nl-NL"/>
        </w:rPr>
        <w:t xml:space="preserve"> của Chính phủ về cấp bản sao từ sổ gốc, chứng thực bản sao từ bản chính, chứng thực chữ ký</w:t>
      </w:r>
      <w:r w:rsidR="00967821" w:rsidRPr="00CA7777">
        <w:rPr>
          <w:lang w:val="nl-NL"/>
        </w:rPr>
        <w:t>;</w:t>
      </w:r>
      <w:r w:rsidR="0085738F" w:rsidRPr="00CA7777">
        <w:rPr>
          <w:lang w:val="nl-NL"/>
        </w:rPr>
        <w:t xml:space="preserve"> chứng thực hợp đồng, giao dịch.</w:t>
      </w:r>
    </w:p>
    <w:p w:rsidR="004E3E80" w:rsidRPr="00CA7777" w:rsidRDefault="004E3E80" w:rsidP="00A927F9">
      <w:pPr>
        <w:spacing w:after="120"/>
        <w:ind w:firstLine="720"/>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00F149C9" w:rsidRPr="00CA7777">
        <w:rPr>
          <w:bCs/>
          <w:spacing w:val="2"/>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w:t>
      </w:r>
      <w:r w:rsidR="00967821" w:rsidRPr="00CA7777">
        <w:rPr>
          <w:lang w:val="nl-NL"/>
        </w:rPr>
        <w:t>;</w:t>
      </w:r>
      <w:r w:rsidRPr="00CA7777">
        <w:rPr>
          <w:lang w:val="nl-NL"/>
        </w:rPr>
        <w:t xml:space="preserve"> chứng thực hợp đồng, giao dịch.</w:t>
      </w:r>
    </w:p>
    <w:p w:rsidR="004E3E80" w:rsidRPr="00CA7777" w:rsidRDefault="004E3E80" w:rsidP="00A927F9">
      <w:pPr>
        <w:spacing w:after="120"/>
        <w:ind w:firstLine="720"/>
        <w:jc w:val="both"/>
        <w:rPr>
          <w:shd w:val="clear" w:color="auto" w:fill="FFFFFF"/>
          <w:lang w:val="nl-NL"/>
        </w:rPr>
      </w:pPr>
      <w:r w:rsidRPr="00CA7777">
        <w:rPr>
          <w:lang w:val="nl-NL"/>
        </w:rPr>
        <w:t xml:space="preserve">+ </w:t>
      </w:r>
      <w:r w:rsidR="00D24D2A" w:rsidRPr="00CA7777">
        <w:rPr>
          <w:lang w:val="nl-NL"/>
        </w:rPr>
        <w:t xml:space="preserve">Thông tư </w:t>
      </w:r>
      <w:r w:rsidR="00D24D2A" w:rsidRPr="00CA7777">
        <w:rPr>
          <w:shd w:val="clear" w:color="auto" w:fill="FFFFFF"/>
          <w:lang w:val="nl-NL"/>
        </w:rPr>
        <w:t xml:space="preserve">số 226/2016/TT-BTC ngày 11/11/2016 của </w:t>
      </w:r>
      <w:r w:rsidR="00F149C9" w:rsidRPr="00CA7777">
        <w:rPr>
          <w:bCs/>
          <w:spacing w:val="2"/>
          <w:lang w:val="nl-NL"/>
        </w:rPr>
        <w:t xml:space="preserve">Bộ trưởng </w:t>
      </w:r>
      <w:r w:rsidR="00D24D2A" w:rsidRPr="00CA7777">
        <w:rPr>
          <w:shd w:val="clear" w:color="auto" w:fill="FFFFFF"/>
          <w:lang w:val="nl-NL"/>
        </w:rPr>
        <w:t>Bộ Tài chính quy định mức thu, chế độ thu, nộp, quản lý và sử dụng phí chứng thực.</w:t>
      </w:r>
    </w:p>
    <w:p w:rsidR="008A4976" w:rsidRPr="00CA7777" w:rsidRDefault="008A4976" w:rsidP="00A927F9">
      <w:pPr>
        <w:spacing w:after="120"/>
        <w:ind w:firstLine="720"/>
        <w:jc w:val="both"/>
        <w:rPr>
          <w:lang w:val="nl-NL"/>
        </w:rPr>
      </w:pPr>
    </w:p>
    <w:p w:rsidR="002D7C55" w:rsidRDefault="002D7C55">
      <w:pPr>
        <w:spacing w:after="160" w:line="259" w:lineRule="auto"/>
        <w:rPr>
          <w:b/>
          <w:lang w:val="nl-NL"/>
        </w:rPr>
      </w:pPr>
      <w:r>
        <w:rPr>
          <w:b/>
          <w:lang w:val="nl-NL"/>
        </w:rPr>
        <w:br w:type="page"/>
      </w:r>
    </w:p>
    <w:p w:rsidR="00AB1A8C" w:rsidRPr="00CA7777" w:rsidRDefault="0062059F">
      <w:pPr>
        <w:spacing w:after="120"/>
        <w:jc w:val="both"/>
        <w:rPr>
          <w:b/>
          <w:lang w:val="nl-NL"/>
        </w:rPr>
      </w:pPr>
      <w:r w:rsidRPr="00CA7777">
        <w:rPr>
          <w:b/>
          <w:lang w:val="nl-NL"/>
        </w:rPr>
        <w:lastRenderedPageBreak/>
        <w:t>5</w:t>
      </w:r>
      <w:r w:rsidR="00BD0367" w:rsidRPr="00CA7777">
        <w:rPr>
          <w:b/>
          <w:lang w:val="nl-NL"/>
        </w:rPr>
        <w:t xml:space="preserve">. </w:t>
      </w:r>
      <w:r w:rsidR="00644097" w:rsidRPr="00CA7777">
        <w:rPr>
          <w:b/>
          <w:lang w:val="nl-NL"/>
        </w:rPr>
        <w:t xml:space="preserve">Thủ tục </w:t>
      </w:r>
      <w:r w:rsidR="00452E37" w:rsidRPr="00CA7777">
        <w:rPr>
          <w:b/>
          <w:lang w:val="nl-NL"/>
        </w:rPr>
        <w:t xml:space="preserve">Chứng thực văn bản thỏa thuận phân chia di sản, văn bản khai nhận di </w:t>
      </w:r>
      <w:r w:rsidR="003E27E1" w:rsidRPr="00CA7777">
        <w:rPr>
          <w:b/>
          <w:lang w:val="nl-NL"/>
        </w:rPr>
        <w:t xml:space="preserve">sản mà di sản </w:t>
      </w:r>
      <w:r w:rsidR="00452E37" w:rsidRPr="00CA7777">
        <w:rPr>
          <w:b/>
          <w:lang w:val="nl-NL"/>
        </w:rPr>
        <w:t>là đất, tài sản gắn liền với đất chưa có Giấy chứng nhận quyền sử dụng đất, Giấy chứng nhận quyền sở hữu nhà ở nhưng có một trong các loại giấy tờ theo quy định tại Khoản 1,2,3 Điều 100 Luật Đất đai năm 2013.</w:t>
      </w:r>
    </w:p>
    <w:p w:rsidR="00AB1A8C" w:rsidRPr="009810AA" w:rsidRDefault="003B0007" w:rsidP="009810AA">
      <w:pPr>
        <w:pStyle w:val="NormalWeb"/>
        <w:spacing w:before="0" w:beforeAutospacing="0" w:after="120" w:afterAutospacing="0"/>
        <w:jc w:val="both"/>
        <w:rPr>
          <w:b/>
          <w:lang w:val="nl-NL"/>
        </w:rPr>
      </w:pPr>
      <w:r>
        <w:rPr>
          <w:b/>
          <w:sz w:val="28"/>
          <w:szCs w:val="28"/>
          <w:lang w:val="nl-NL"/>
        </w:rPr>
        <w:t>a)</w:t>
      </w:r>
      <w:r w:rsidR="00BD0367" w:rsidRPr="009810AA">
        <w:rPr>
          <w:b/>
          <w:sz w:val="28"/>
          <w:szCs w:val="28"/>
          <w:lang w:val="nl-NL"/>
        </w:rPr>
        <w:t xml:space="preserve"> Trình tự thực hiện:</w:t>
      </w:r>
    </w:p>
    <w:p w:rsidR="00AB1A8C" w:rsidRPr="00CA7777" w:rsidRDefault="00BD0367">
      <w:pPr>
        <w:spacing w:after="120"/>
        <w:jc w:val="both"/>
        <w:rPr>
          <w:lang w:val="nl-NL"/>
        </w:rPr>
      </w:pPr>
      <w:r w:rsidRPr="00CA7777">
        <w:rPr>
          <w:lang w:val="nl-NL"/>
        </w:rPr>
        <w:tab/>
        <w:t>+ Bước 1: Cá nhân hoàn thiện hồ sơ theo hướng dẫn.</w:t>
      </w:r>
    </w:p>
    <w:p w:rsidR="00AB1A8C" w:rsidRPr="00CA7777" w:rsidRDefault="00BD0367">
      <w:pPr>
        <w:spacing w:after="120"/>
        <w:jc w:val="both"/>
        <w:rPr>
          <w:lang w:val="nl-NL"/>
        </w:rPr>
      </w:pPr>
      <w:r w:rsidRPr="00CA7777">
        <w:rPr>
          <w:lang w:val="nl-NL"/>
        </w:rPr>
        <w:tab/>
        <w:t xml:space="preserve">+ Bước 2: </w:t>
      </w:r>
      <w:r w:rsidR="00ED0BC9" w:rsidRPr="00CA7777">
        <w:rPr>
          <w:lang w:val="nl-NL"/>
        </w:rPr>
        <w:t>Bộ phận Tiếp nhận và trả kết quả</w:t>
      </w:r>
      <w:r w:rsidRPr="00CA7777">
        <w:rPr>
          <w:lang w:val="nl-NL"/>
        </w:rPr>
        <w:t xml:space="preserve"> kiểm tra tính hợp lệ và đầy đủ của các giấy tờ, yêu cầu bổ sung, hoàn thiện nếu chưa đầy đủ, chưa hợp lệ.</w:t>
      </w:r>
    </w:p>
    <w:p w:rsidR="00AB1A8C" w:rsidRPr="00CA7777" w:rsidRDefault="00BD0367">
      <w:pPr>
        <w:spacing w:after="120"/>
        <w:jc w:val="both"/>
        <w:rPr>
          <w:lang w:val="nl-NL"/>
        </w:rPr>
      </w:pPr>
      <w:r w:rsidRPr="00CA7777">
        <w:rPr>
          <w:lang w:val="nl-NL"/>
        </w:rPr>
        <w:tab/>
        <w:t xml:space="preserve">+ Bước 3: Công chức </w:t>
      </w:r>
      <w:r w:rsidR="00796174" w:rsidRPr="00CA7777">
        <w:rPr>
          <w:lang w:val="nl-NL"/>
        </w:rPr>
        <w:t>Tư pháp - hộ tịch</w:t>
      </w:r>
      <w:r w:rsidRPr="00CA7777">
        <w:rPr>
          <w:lang w:val="nl-NL"/>
        </w:rPr>
        <w:t xml:space="preserve"> xử lý hồ sơ, trình lãnh đạo ký, chuyển kết quả cho Bộ phận tiếp nhận.</w:t>
      </w:r>
    </w:p>
    <w:p w:rsidR="00AB1A8C" w:rsidRPr="00CA7777" w:rsidRDefault="00BD0367">
      <w:pPr>
        <w:spacing w:after="120"/>
        <w:jc w:val="both"/>
        <w:rPr>
          <w:lang w:val="nl-NL"/>
        </w:rPr>
      </w:pPr>
      <w:r w:rsidRPr="00CA7777">
        <w:rPr>
          <w:lang w:val="nl-NL"/>
        </w:rPr>
        <w:tab/>
        <w:t xml:space="preserve">+ Bước </w:t>
      </w:r>
      <w:r w:rsidR="00EC70D4" w:rsidRPr="00CA7777">
        <w:rPr>
          <w:lang w:val="nl-NL"/>
        </w:rPr>
        <w:t>4</w:t>
      </w:r>
      <w:r w:rsidRPr="00CA7777">
        <w:rPr>
          <w:lang w:val="nl-NL"/>
        </w:rPr>
        <w:t xml:space="preserve">: </w:t>
      </w:r>
      <w:r w:rsidR="00ED0BC9" w:rsidRPr="00CA7777">
        <w:rPr>
          <w:lang w:val="nl-NL"/>
        </w:rPr>
        <w:t>Bộ phận Tiếp nhận và trả kết quả</w:t>
      </w:r>
      <w:r w:rsidR="00014CBA">
        <w:rPr>
          <w:lang w:val="nl-NL"/>
        </w:rPr>
        <w:t xml:space="preserve"> </w:t>
      </w:r>
      <w:r w:rsidRPr="00CA7777">
        <w:rPr>
          <w:lang w:val="nl-NL"/>
        </w:rPr>
        <w:t>trả kết quả cho cá nhân.</w:t>
      </w:r>
    </w:p>
    <w:p w:rsidR="00AB1A8C" w:rsidRPr="00CA7777" w:rsidRDefault="003B0007">
      <w:pPr>
        <w:spacing w:after="120"/>
        <w:jc w:val="both"/>
        <w:rPr>
          <w:lang w:val="nl-NL"/>
        </w:rPr>
      </w:pPr>
      <w:r>
        <w:rPr>
          <w:b/>
          <w:lang w:val="nl-NL"/>
        </w:rPr>
        <w:t>b)</w:t>
      </w:r>
      <w:r w:rsidR="00BD0367" w:rsidRPr="00CA7777">
        <w:rPr>
          <w:b/>
          <w:lang w:val="nl-NL"/>
        </w:rPr>
        <w:t xml:space="preserve"> Cách thức thực hiện</w:t>
      </w:r>
      <w:r w:rsidR="00BD0367" w:rsidRPr="00CA7777">
        <w:rPr>
          <w:lang w:val="nl-NL"/>
        </w:rPr>
        <w:t xml:space="preserve">: </w:t>
      </w:r>
      <w:r w:rsidR="000370F8" w:rsidRPr="00CA7777">
        <w:rPr>
          <w:lang w:val="nl-NL"/>
        </w:rPr>
        <w:t xml:space="preserve">Hồ sơ nộp tại </w:t>
      </w:r>
      <w:r w:rsidR="00ED0BC9" w:rsidRPr="00CA7777">
        <w:rPr>
          <w:lang w:val="nl-NL"/>
        </w:rPr>
        <w:t>Bộ phận Tiếp nhận và trả kết quả</w:t>
      </w:r>
      <w:r w:rsidR="00014CBA">
        <w:rPr>
          <w:lang w:val="nl-NL"/>
        </w:rPr>
        <w:t xml:space="preserve"> </w:t>
      </w:r>
      <w:r w:rsidR="000370F8" w:rsidRPr="00CA7777">
        <w:rPr>
          <w:lang w:val="nl-NL"/>
        </w:rPr>
        <w:t>của UBND cấp xã.</w:t>
      </w:r>
    </w:p>
    <w:p w:rsidR="00AB1A8C" w:rsidRPr="00CA7777" w:rsidRDefault="003B0007">
      <w:pPr>
        <w:spacing w:after="120"/>
        <w:jc w:val="both"/>
        <w:rPr>
          <w:b/>
          <w:lang w:val="nl-NL"/>
        </w:rPr>
      </w:pPr>
      <w:r>
        <w:rPr>
          <w:b/>
          <w:lang w:val="nl-NL"/>
        </w:rPr>
        <w:t>c)</w:t>
      </w:r>
      <w:r w:rsidR="00BD0367" w:rsidRPr="00CA7777">
        <w:rPr>
          <w:b/>
          <w:lang w:val="nl-NL"/>
        </w:rPr>
        <w:t xml:space="preserve"> Thành phần hồ sơ: </w:t>
      </w:r>
    </w:p>
    <w:p w:rsidR="00AB1A8C" w:rsidRPr="00A927F9" w:rsidRDefault="00BD0367" w:rsidP="009810AA">
      <w:pPr>
        <w:pStyle w:val="BodyText3"/>
        <w:ind w:firstLine="720"/>
        <w:jc w:val="both"/>
        <w:rPr>
          <w:sz w:val="28"/>
          <w:szCs w:val="28"/>
          <w:lang w:val="nl-NL"/>
        </w:rPr>
      </w:pPr>
      <w:r w:rsidRPr="000312E3">
        <w:rPr>
          <w:sz w:val="28"/>
          <w:szCs w:val="28"/>
          <w:lang w:val="nl-NL" w:eastAsia="en-US"/>
        </w:rPr>
        <w:t xml:space="preserve">+  Xuất trình </w:t>
      </w:r>
      <w:r w:rsidR="009F1E88" w:rsidRPr="000312E3">
        <w:rPr>
          <w:sz w:val="28"/>
          <w:szCs w:val="28"/>
          <w:lang w:val="nl-NL" w:eastAsia="en-US"/>
        </w:rPr>
        <w:t xml:space="preserve">bản chính hoặc bản sao có chứng thực </w:t>
      </w:r>
      <w:r w:rsidR="00DA3947" w:rsidRPr="00A927F9">
        <w:rPr>
          <w:sz w:val="28"/>
          <w:szCs w:val="28"/>
        </w:rPr>
        <w:t>Chứng minh nhân dân hoặc C</w:t>
      </w:r>
      <w:r w:rsidR="008E6D92" w:rsidRPr="00A927F9">
        <w:rPr>
          <w:sz w:val="28"/>
          <w:szCs w:val="28"/>
          <w:lang w:val="nl-NL"/>
        </w:rPr>
        <w:t>hứng minh quân nhân chuyên nghiệp, công nhân và viên chức quốc phòng hoặc</w:t>
      </w:r>
      <w:r w:rsidR="00014CBA">
        <w:rPr>
          <w:sz w:val="28"/>
          <w:szCs w:val="28"/>
          <w:lang w:val="nl-NL"/>
        </w:rPr>
        <w:t xml:space="preserve"> </w:t>
      </w:r>
      <w:r w:rsidR="00DA3947" w:rsidRPr="00A927F9">
        <w:rPr>
          <w:sz w:val="28"/>
          <w:szCs w:val="28"/>
        </w:rPr>
        <w:t>Hộ chiếu còn giá trị sử dụng của người yêu cầu chứng thực</w:t>
      </w:r>
      <w:r w:rsidR="009F1E88" w:rsidRPr="00A927F9">
        <w:rPr>
          <w:sz w:val="28"/>
          <w:szCs w:val="28"/>
          <w:lang w:val="nl-NL"/>
        </w:rPr>
        <w:t>;</w:t>
      </w:r>
    </w:p>
    <w:p w:rsidR="00AB1A8C" w:rsidRPr="00A927F9" w:rsidRDefault="00BD0367" w:rsidP="009810AA">
      <w:pPr>
        <w:pStyle w:val="BodyText3"/>
        <w:ind w:firstLine="720"/>
        <w:jc w:val="both"/>
        <w:rPr>
          <w:sz w:val="28"/>
          <w:szCs w:val="28"/>
          <w:lang w:val="nl-NL"/>
        </w:rPr>
      </w:pPr>
      <w:r w:rsidRPr="000312E3">
        <w:rPr>
          <w:sz w:val="28"/>
          <w:szCs w:val="28"/>
          <w:lang w:val="nl-NL" w:eastAsia="en-US"/>
        </w:rPr>
        <w:t xml:space="preserve">+  Giấy tờ chứng minh quyền sở hữu, quyền sử dụng tài sản là di sản thừa kế. Đối với trường hợp di sản thừa kế là bất động sản chưa có các giấy tờ chứng nhận quyền sử dụng nhưng có một trong các loại giấy tờ quy định tại </w:t>
      </w:r>
      <w:r w:rsidR="00DA3947" w:rsidRPr="00A927F9">
        <w:rPr>
          <w:sz w:val="28"/>
          <w:szCs w:val="28"/>
        </w:rPr>
        <w:t>tại khoản 1,2,3 Điều 100, Luật đất đai năm 2013</w:t>
      </w:r>
      <w:r w:rsidR="00014CBA">
        <w:rPr>
          <w:sz w:val="28"/>
          <w:szCs w:val="28"/>
          <w:lang w:val="en-US"/>
        </w:rPr>
        <w:t xml:space="preserve"> </w:t>
      </w:r>
      <w:r w:rsidRPr="00A927F9">
        <w:rPr>
          <w:sz w:val="28"/>
          <w:szCs w:val="28"/>
          <w:lang w:val="nl-NL"/>
        </w:rPr>
        <w:t>thì nộp giấy tờ đó.</w:t>
      </w:r>
    </w:p>
    <w:p w:rsidR="00AB1A8C" w:rsidRPr="00A927F9" w:rsidRDefault="00BD0367" w:rsidP="009810AA">
      <w:pPr>
        <w:pStyle w:val="BodyText3"/>
        <w:ind w:firstLine="720"/>
        <w:jc w:val="both"/>
        <w:rPr>
          <w:sz w:val="28"/>
          <w:szCs w:val="28"/>
          <w:lang w:val="nl-NL"/>
        </w:rPr>
      </w:pPr>
      <w:r w:rsidRPr="000312E3">
        <w:rPr>
          <w:sz w:val="28"/>
          <w:szCs w:val="28"/>
          <w:lang w:val="nl-NL" w:eastAsia="en-US"/>
        </w:rPr>
        <w:t xml:space="preserve">+  Giấy chứng tử hoặc giấy tờ hợp pháp khác chứng minh người để lại di sản đã </w:t>
      </w:r>
      <w:r w:rsidRPr="00430437">
        <w:rPr>
          <w:sz w:val="28"/>
          <w:szCs w:val="28"/>
          <w:lang w:val="nl-NL" w:eastAsia="en-US"/>
        </w:rPr>
        <w:t>chết (bản chính hoặc bản sao hợp lệ).</w:t>
      </w:r>
    </w:p>
    <w:p w:rsidR="00014CBA" w:rsidRDefault="00BD0367" w:rsidP="00014CBA">
      <w:pPr>
        <w:pStyle w:val="BodyText3"/>
        <w:ind w:firstLine="720"/>
        <w:jc w:val="both"/>
        <w:rPr>
          <w:sz w:val="28"/>
          <w:szCs w:val="28"/>
          <w:lang w:val="nl-NL"/>
        </w:rPr>
      </w:pPr>
      <w:r w:rsidRPr="00014CBA">
        <w:rPr>
          <w:sz w:val="28"/>
          <w:szCs w:val="28"/>
          <w:lang w:val="nl-NL"/>
        </w:rPr>
        <w:t>+ Các giấy tờ chứng minh quan hệ giữa người để lại di sản với người được hưởng di sản theo quy định của pháp luật về thừa kế. Một số giấy tờ thường gặp:</w:t>
      </w:r>
      <w:r w:rsidR="00014CBA">
        <w:rPr>
          <w:sz w:val="28"/>
          <w:szCs w:val="28"/>
          <w:lang w:val="nl-NL"/>
        </w:rPr>
        <w:t xml:space="preserve"> </w:t>
      </w:r>
    </w:p>
    <w:p w:rsidR="00AB1A8C" w:rsidRPr="00A927F9" w:rsidRDefault="00BD0367" w:rsidP="00014CBA">
      <w:pPr>
        <w:pStyle w:val="BodyText3"/>
        <w:ind w:firstLine="720"/>
        <w:jc w:val="both"/>
        <w:rPr>
          <w:sz w:val="28"/>
          <w:szCs w:val="28"/>
          <w:lang w:val="nl-NL"/>
        </w:rPr>
      </w:pPr>
      <w:r w:rsidRPr="00014CBA">
        <w:rPr>
          <w:sz w:val="28"/>
          <w:szCs w:val="28"/>
          <w:lang w:val="nl-NL"/>
        </w:rPr>
        <w:t>Chứng minh quan hệ cha mẹ với con: Giấy khai sinh, quyết định nhận nuôi</w:t>
      </w:r>
      <w:r w:rsidRPr="00A927F9">
        <w:rPr>
          <w:sz w:val="28"/>
          <w:szCs w:val="28"/>
          <w:lang w:val="nl-NL"/>
        </w:rPr>
        <w:t xml:space="preserve"> con nuôi, quyết định công nhận cha, mẹ, con, hộ khẩu…;</w:t>
      </w:r>
    </w:p>
    <w:p w:rsidR="00AB1A8C" w:rsidRPr="00A927F9" w:rsidRDefault="00BD0367" w:rsidP="00014CBA">
      <w:pPr>
        <w:pStyle w:val="BodyText3"/>
        <w:ind w:firstLine="720"/>
        <w:jc w:val="both"/>
        <w:rPr>
          <w:sz w:val="28"/>
          <w:szCs w:val="28"/>
          <w:lang w:val="nl-NL"/>
        </w:rPr>
      </w:pPr>
      <w:r w:rsidRPr="00A927F9">
        <w:rPr>
          <w:sz w:val="28"/>
          <w:szCs w:val="28"/>
          <w:lang w:val="nl-NL"/>
        </w:rPr>
        <w:t>Chứng minh quan hệ vợ chồng: Giấy chứng nhận kết hôn, hộ khẩu…</w:t>
      </w:r>
    </w:p>
    <w:p w:rsidR="00AB1A8C" w:rsidRPr="00A927F9" w:rsidRDefault="00DA3947" w:rsidP="00014CBA">
      <w:pPr>
        <w:pStyle w:val="BodyText3"/>
        <w:ind w:firstLine="720"/>
        <w:jc w:val="both"/>
        <w:rPr>
          <w:spacing w:val="-4"/>
          <w:sz w:val="28"/>
          <w:szCs w:val="28"/>
        </w:rPr>
      </w:pPr>
      <w:r w:rsidRPr="00A927F9">
        <w:rPr>
          <w:spacing w:val="-4"/>
          <w:sz w:val="28"/>
          <w:szCs w:val="28"/>
        </w:rPr>
        <w:t>Cam đoan và chịu trách nhiệm về việc không bỏ sót người thừa kế theo pháp luậtt trừ trường hợp không thể biết còn có người khác được hưởng thừa kế theo pháp luật</w:t>
      </w:r>
    </w:p>
    <w:p w:rsidR="00AB1A8C" w:rsidRPr="000312E3" w:rsidRDefault="00DA3947" w:rsidP="009810AA">
      <w:pPr>
        <w:pStyle w:val="BodyText3"/>
        <w:ind w:firstLine="720"/>
        <w:jc w:val="both"/>
        <w:rPr>
          <w:sz w:val="28"/>
          <w:szCs w:val="28"/>
        </w:rPr>
      </w:pPr>
      <w:r w:rsidRPr="00A927F9">
        <w:rPr>
          <w:sz w:val="28"/>
          <w:szCs w:val="28"/>
        </w:rPr>
        <w:t>+ Dự thảo văn bản khai nhận di sản thừa kế (trong trường hợp khai nhận di sản thừa kế).</w:t>
      </w:r>
    </w:p>
    <w:p w:rsidR="00AB1A8C" w:rsidRPr="000312E3" w:rsidRDefault="00DA3947" w:rsidP="009810AA">
      <w:pPr>
        <w:pStyle w:val="BodyText3"/>
        <w:ind w:firstLine="720"/>
        <w:jc w:val="both"/>
        <w:rPr>
          <w:sz w:val="28"/>
          <w:szCs w:val="28"/>
        </w:rPr>
      </w:pPr>
      <w:r w:rsidRPr="00A927F9">
        <w:rPr>
          <w:sz w:val="28"/>
          <w:szCs w:val="28"/>
        </w:rPr>
        <w:t>+ Dự thảo văn bản thỏa thuận phân chia di sản (trong trường hợp chứng thực văn bản thỏa thuận phân chia di sản thừa kế).</w:t>
      </w:r>
    </w:p>
    <w:p w:rsidR="00AB1A8C" w:rsidRPr="000312E3" w:rsidRDefault="00DA3947" w:rsidP="009810AA">
      <w:pPr>
        <w:pStyle w:val="BodyText3"/>
        <w:ind w:firstLine="720"/>
        <w:jc w:val="both"/>
        <w:rPr>
          <w:sz w:val="28"/>
          <w:szCs w:val="28"/>
        </w:rPr>
      </w:pPr>
      <w:r w:rsidRPr="00A927F9">
        <w:rPr>
          <w:sz w:val="28"/>
          <w:szCs w:val="28"/>
        </w:rPr>
        <w:t>+ Bản di chúc hợp pháp (</w:t>
      </w:r>
      <w:r w:rsidRPr="00A927F9">
        <w:rPr>
          <w:iCs/>
          <w:sz w:val="28"/>
          <w:szCs w:val="28"/>
        </w:rPr>
        <w:t>nếu người chết có lập di chúc</w:t>
      </w:r>
      <w:r w:rsidRPr="00A927F9">
        <w:rPr>
          <w:sz w:val="28"/>
          <w:szCs w:val="28"/>
        </w:rPr>
        <w:t>).</w:t>
      </w:r>
    </w:p>
    <w:p w:rsidR="00AB1A8C" w:rsidRPr="000312E3" w:rsidRDefault="00DA3947" w:rsidP="009810AA">
      <w:pPr>
        <w:pStyle w:val="BodyText3"/>
        <w:ind w:firstLine="720"/>
        <w:jc w:val="both"/>
        <w:rPr>
          <w:spacing w:val="-4"/>
          <w:sz w:val="28"/>
          <w:szCs w:val="28"/>
        </w:rPr>
      </w:pPr>
      <w:r w:rsidRPr="00A927F9">
        <w:rPr>
          <w:spacing w:val="-4"/>
          <w:sz w:val="28"/>
          <w:szCs w:val="28"/>
        </w:rPr>
        <w:t>+ Bản chính hoặc bản sao hợp lệ giấy thoả thuận phân chia, nhường quyền hưởng thừa kế hoặc từ chối nhận di sản thừa kế của các đồng thừa kế khác (nếu có).</w:t>
      </w:r>
    </w:p>
    <w:p w:rsidR="00BD0367" w:rsidRPr="000312E3" w:rsidRDefault="003B0007" w:rsidP="00CA7777">
      <w:pPr>
        <w:spacing w:after="120"/>
        <w:jc w:val="both"/>
        <w:rPr>
          <w:lang w:val="nl-NL"/>
        </w:rPr>
      </w:pPr>
      <w:r>
        <w:rPr>
          <w:b/>
          <w:lang w:val="nl-NL"/>
        </w:rPr>
        <w:lastRenderedPageBreak/>
        <w:t>d)</w:t>
      </w:r>
      <w:r w:rsidR="00BD0367" w:rsidRPr="000312E3">
        <w:rPr>
          <w:b/>
          <w:lang w:val="nl-NL"/>
        </w:rPr>
        <w:t xml:space="preserve"> Số lượng hồ sơ:</w:t>
      </w:r>
      <w:r w:rsidR="000312E3">
        <w:rPr>
          <w:b/>
          <w:lang w:val="nl-NL"/>
        </w:rPr>
        <w:t xml:space="preserve"> </w:t>
      </w:r>
      <w:r w:rsidR="00BA10EF" w:rsidRPr="00A927F9">
        <w:rPr>
          <w:lang w:val="nl-NL" w:eastAsia="vi-VN"/>
        </w:rPr>
        <w:t>0</w:t>
      </w:r>
      <w:r w:rsidR="004F0E6C" w:rsidRPr="00A927F9">
        <w:rPr>
          <w:lang w:val="nl-NL" w:eastAsia="vi-VN"/>
        </w:rPr>
        <w:t>1</w:t>
      </w:r>
      <w:r w:rsidR="00430437">
        <w:rPr>
          <w:lang w:val="nl-NL" w:eastAsia="vi-VN"/>
        </w:rPr>
        <w:t xml:space="preserve"> </w:t>
      </w:r>
      <w:r w:rsidR="00BD0367" w:rsidRPr="00A927F9">
        <w:rPr>
          <w:lang w:val="nl-NL" w:eastAsia="vi-VN"/>
        </w:rPr>
        <w:t>bộ</w:t>
      </w:r>
      <w:r w:rsidR="004F0E6C" w:rsidRPr="00A927F9">
        <w:rPr>
          <w:lang w:val="nl-NL" w:eastAsia="vi-VN"/>
        </w:rPr>
        <w:t>.</w:t>
      </w:r>
    </w:p>
    <w:p w:rsidR="00AB1A8C" w:rsidRPr="00CA7777" w:rsidRDefault="003B0007">
      <w:pPr>
        <w:spacing w:after="120"/>
        <w:jc w:val="both"/>
        <w:rPr>
          <w:lang w:val="nl-NL"/>
        </w:rPr>
      </w:pPr>
      <w:r>
        <w:rPr>
          <w:b/>
          <w:lang w:val="nl-NL"/>
        </w:rPr>
        <w:t>đ)</w:t>
      </w:r>
      <w:r w:rsidR="00BD0367" w:rsidRPr="00A927F9">
        <w:rPr>
          <w:b/>
          <w:lang w:val="nl-NL"/>
        </w:rPr>
        <w:t xml:space="preserve"> Thời hạn giải quyết:</w:t>
      </w:r>
      <w:r w:rsidR="00430437">
        <w:rPr>
          <w:b/>
          <w:lang w:val="nl-NL"/>
        </w:rPr>
        <w:t xml:space="preserve"> </w:t>
      </w:r>
      <w:r w:rsidR="00975103" w:rsidRPr="00A927F9">
        <w:rPr>
          <w:bCs/>
          <w:lang w:val="nl-NL"/>
        </w:rPr>
        <w:t>17</w:t>
      </w:r>
      <w:r w:rsidR="00430437">
        <w:rPr>
          <w:bCs/>
          <w:lang w:val="nl-NL"/>
        </w:rPr>
        <w:t xml:space="preserve"> </w:t>
      </w:r>
      <w:r w:rsidR="00BD0367" w:rsidRPr="00A927F9">
        <w:rPr>
          <w:lang w:val="nl-NL"/>
        </w:rPr>
        <w:t xml:space="preserve">ngày (kể cả thời gian niêm yết </w:t>
      </w:r>
      <w:r w:rsidR="00975103" w:rsidRPr="00A927F9">
        <w:rPr>
          <w:lang w:val="nl-NL"/>
        </w:rPr>
        <w:t>việc thụ lý công chứng văn bản thỏa thuận phân chia di sản, văn bản khai nhận di sản</w:t>
      </w:r>
      <w:r w:rsidR="00BD0367" w:rsidRPr="00A927F9">
        <w:rPr>
          <w:lang w:val="nl-NL"/>
        </w:rPr>
        <w:t xml:space="preserve"> là </w:t>
      </w:r>
      <w:r w:rsidR="00975103" w:rsidRPr="00A927F9">
        <w:rPr>
          <w:bCs/>
          <w:lang w:val="nl-NL"/>
        </w:rPr>
        <w:t xml:space="preserve">15 </w:t>
      </w:r>
      <w:r w:rsidR="00BD0367" w:rsidRPr="00A927F9">
        <w:rPr>
          <w:lang w:val="nl-NL"/>
        </w:rPr>
        <w:t xml:space="preserve">ngày tại UBND phường, xã nơi thường trú cuối cùng của người để lại di sản, nếu không có nơi thường trú thì niêm yết tại UBND phường, xã nơi tạm trú cuối cùng của người đó. </w:t>
      </w:r>
      <w:r w:rsidR="00BE1A3A" w:rsidRPr="00A927F9">
        <w:rPr>
          <w:lang w:val="nl-NL"/>
        </w:rPr>
        <w:t>Trường hợp di sản là bất động sản thì phải thực hiện niêm yết tại UBND cấp xã nơi có bất động sản, ngoài nơi thường trú hoặc tạm trú của người để</w:t>
      </w:r>
      <w:r w:rsidR="00BE1A3A" w:rsidRPr="00CA7777">
        <w:rPr>
          <w:lang w:val="nl-NL"/>
        </w:rPr>
        <w:t xml:space="preserve"> lại di sản. </w:t>
      </w:r>
    </w:p>
    <w:p w:rsidR="00AB1A8C" w:rsidRPr="00CA7777" w:rsidRDefault="003B0007">
      <w:pPr>
        <w:spacing w:after="120"/>
        <w:jc w:val="both"/>
        <w:rPr>
          <w:lang w:val="nl-NL"/>
        </w:rPr>
      </w:pPr>
      <w:r>
        <w:rPr>
          <w:b/>
          <w:lang w:val="nl-NL"/>
        </w:rPr>
        <w:t>e)</w:t>
      </w:r>
      <w:r w:rsidR="00BD0367" w:rsidRPr="00CA7777">
        <w:rPr>
          <w:b/>
          <w:lang w:val="nl-NL"/>
        </w:rPr>
        <w:t xml:space="preserve"> Đối tượng thực hiện thủ tục hành chính:</w:t>
      </w:r>
      <w:r w:rsidR="00BD0367" w:rsidRPr="00CA7777">
        <w:rPr>
          <w:lang w:val="nl-NL"/>
        </w:rPr>
        <w:t xml:space="preserve"> Cá nhân</w:t>
      </w:r>
    </w:p>
    <w:p w:rsidR="00AB1A8C" w:rsidRPr="00CA7777" w:rsidRDefault="003B0007">
      <w:pPr>
        <w:spacing w:after="120"/>
        <w:jc w:val="both"/>
        <w:rPr>
          <w:lang w:val="nl-NL"/>
        </w:rPr>
      </w:pPr>
      <w:r>
        <w:rPr>
          <w:b/>
          <w:lang w:val="nl-NL"/>
        </w:rPr>
        <w:t>g)</w:t>
      </w:r>
      <w:r w:rsidR="00BD0367" w:rsidRPr="00CA7777">
        <w:rPr>
          <w:b/>
          <w:lang w:val="nl-NL"/>
        </w:rPr>
        <w:t xml:space="preserve"> Cơ quan thực hiện thủ tục hành chính:</w:t>
      </w:r>
      <w:r w:rsidR="00BD0367" w:rsidRPr="00CA7777">
        <w:rPr>
          <w:lang w:val="nl-NL"/>
        </w:rPr>
        <w:t xml:space="preserve"> UBND cấp xã</w:t>
      </w:r>
    </w:p>
    <w:p w:rsidR="00AB1A8C" w:rsidRPr="00CA7777" w:rsidRDefault="003B0007">
      <w:pPr>
        <w:spacing w:after="120"/>
        <w:jc w:val="both"/>
        <w:rPr>
          <w:lang w:val="nl-NL"/>
        </w:rPr>
      </w:pPr>
      <w:r>
        <w:rPr>
          <w:b/>
          <w:lang w:val="nl-NL"/>
        </w:rPr>
        <w:t>h)</w:t>
      </w:r>
      <w:r w:rsidR="00BD0367" w:rsidRPr="00CA7777">
        <w:rPr>
          <w:b/>
          <w:lang w:val="nl-NL"/>
        </w:rPr>
        <w:t xml:space="preserve"> Kết quả thực hiện thủ tục hành chính:</w:t>
      </w:r>
      <w:r w:rsidR="00BD0367" w:rsidRPr="00CA7777">
        <w:rPr>
          <w:lang w:val="nl-NL"/>
        </w:rPr>
        <w:t xml:space="preserve"> Hợp đồng, văn bản được chứng thực.</w:t>
      </w:r>
    </w:p>
    <w:p w:rsidR="00AB1A8C" w:rsidRPr="00CA7777" w:rsidRDefault="003B0007">
      <w:pPr>
        <w:spacing w:after="120"/>
        <w:jc w:val="both"/>
        <w:rPr>
          <w:lang w:val="nl-NL"/>
        </w:rPr>
      </w:pPr>
      <w:r>
        <w:rPr>
          <w:b/>
          <w:lang w:val="nl-NL"/>
        </w:rPr>
        <w:t xml:space="preserve">i) </w:t>
      </w:r>
      <w:r w:rsidR="007B2927" w:rsidRPr="00CA7777">
        <w:rPr>
          <w:b/>
          <w:lang w:val="nl-NL"/>
        </w:rPr>
        <w:t>P</w:t>
      </w:r>
      <w:r w:rsidR="00BD0367" w:rsidRPr="00CA7777">
        <w:rPr>
          <w:b/>
          <w:lang w:val="nl-NL"/>
        </w:rPr>
        <w:t xml:space="preserve">hí: </w:t>
      </w:r>
      <w:r w:rsidR="00A443F3" w:rsidRPr="00CA7777">
        <w:rPr>
          <w:lang w:val="nl-NL"/>
        </w:rPr>
        <w:t>50</w:t>
      </w:r>
      <w:r w:rsidR="004E3E80" w:rsidRPr="00CA7777">
        <w:rPr>
          <w:lang w:val="nl-NL"/>
        </w:rPr>
        <w:t>.000 đồng/hợp đồng, giao dịch</w:t>
      </w:r>
    </w:p>
    <w:p w:rsidR="00AB1A8C" w:rsidRPr="00CA7777" w:rsidRDefault="003B0007">
      <w:pPr>
        <w:spacing w:after="120"/>
        <w:jc w:val="both"/>
        <w:rPr>
          <w:b/>
          <w:lang w:val="nl-NL"/>
        </w:rPr>
      </w:pPr>
      <w:r>
        <w:rPr>
          <w:b/>
          <w:lang w:val="nl-NL"/>
        </w:rPr>
        <w:t>k)</w:t>
      </w:r>
      <w:r w:rsidR="00BD0367" w:rsidRPr="00CA7777">
        <w:rPr>
          <w:b/>
          <w:lang w:val="nl-NL"/>
        </w:rPr>
        <w:t xml:space="preserve"> Tên mẫu đơn, tờ khai: </w:t>
      </w:r>
      <w:r w:rsidR="004E3E80" w:rsidRPr="00CA7777">
        <w:rPr>
          <w:lang w:val="nl-NL"/>
        </w:rPr>
        <w:t>Không có</w:t>
      </w:r>
    </w:p>
    <w:p w:rsidR="00AB1A8C" w:rsidRPr="00A927F9" w:rsidRDefault="003B0007" w:rsidP="009810AA">
      <w:pPr>
        <w:pStyle w:val="NormalWeb"/>
        <w:spacing w:before="0" w:beforeAutospacing="0" w:after="120" w:afterAutospacing="0"/>
        <w:jc w:val="both"/>
        <w:rPr>
          <w:sz w:val="28"/>
          <w:szCs w:val="28"/>
          <w:lang w:val="nl-NL"/>
        </w:rPr>
      </w:pPr>
      <w:r>
        <w:rPr>
          <w:b/>
          <w:sz w:val="28"/>
          <w:szCs w:val="28"/>
          <w:lang w:val="nl-NL"/>
        </w:rPr>
        <w:t>l)</w:t>
      </w:r>
      <w:r w:rsidR="00BD0367" w:rsidRPr="009100EC">
        <w:rPr>
          <w:b/>
          <w:sz w:val="28"/>
          <w:szCs w:val="28"/>
          <w:lang w:val="nl-NL"/>
        </w:rPr>
        <w:t xml:space="preserve"> Yêu cầu, điều kiện thực hiện thủ tục hành chính: </w:t>
      </w:r>
      <w:r w:rsidR="00BD0367" w:rsidRPr="00A927F9">
        <w:rPr>
          <w:sz w:val="28"/>
          <w:szCs w:val="28"/>
          <w:lang w:val="nl-NL"/>
        </w:rPr>
        <w:t xml:space="preserve">UBND phường, xã chỉ chứng thực văn bản khai nhận, phân chia di sản thừa kế là đất, tài sản gắn liền với đất khi chưa có một trong các loại giấy tờ sau: Giấy chứng nhận quyền sử dụng đất, Giấy chứng nhận quyền sử dụng đất, quyền sở hữu nhà ở và tài sản khác gắn liền với đất; Giấy chứng nhận quyền sở hữu nhà ở và quyền sử dụng đất ở nhưng có một trong các loại giấy tờ theo quy định tại </w:t>
      </w:r>
      <w:r w:rsidR="00452E37" w:rsidRPr="00A927F9">
        <w:rPr>
          <w:sz w:val="28"/>
          <w:szCs w:val="28"/>
          <w:lang w:val="nl-NL"/>
        </w:rPr>
        <w:t>Khoản 1,2,3 Điều 100 Luật Đất đai năm 2013</w:t>
      </w:r>
      <w:r w:rsidR="00BD0367" w:rsidRPr="00A927F9">
        <w:rPr>
          <w:sz w:val="28"/>
          <w:szCs w:val="28"/>
          <w:lang w:val="nl-NL"/>
        </w:rPr>
        <w:t xml:space="preserve">. Trường hợp đất, tài sản gắn liền với đất để lại thừa kếđã có giấy chứng nhận quyền sử dụng, quyền sở hữu thì do các tổ chức hành nghề công chứng </w:t>
      </w:r>
      <w:r w:rsidR="00F54CF9" w:rsidRPr="00A927F9">
        <w:rPr>
          <w:sz w:val="28"/>
          <w:szCs w:val="28"/>
          <w:lang w:val="nl-NL"/>
        </w:rPr>
        <w:t>công chứng</w:t>
      </w:r>
      <w:r w:rsidR="00BD0367" w:rsidRPr="00A927F9">
        <w:rPr>
          <w:sz w:val="28"/>
          <w:szCs w:val="28"/>
          <w:lang w:val="nl-NL"/>
        </w:rPr>
        <w:t xml:space="preserve"> văn bản khai nhận, phân chia di sản thừa kế.</w:t>
      </w:r>
    </w:p>
    <w:p w:rsidR="00AB1A8C" w:rsidRPr="00CA7777" w:rsidRDefault="003B0007">
      <w:pPr>
        <w:spacing w:after="120"/>
        <w:jc w:val="both"/>
        <w:rPr>
          <w:b/>
          <w:lang w:val="nl-NL"/>
        </w:rPr>
      </w:pPr>
      <w:r>
        <w:rPr>
          <w:b/>
          <w:lang w:val="nl-NL"/>
        </w:rPr>
        <w:t>m)</w:t>
      </w:r>
      <w:r w:rsidR="00BD0367" w:rsidRPr="00CA7777">
        <w:rPr>
          <w:b/>
          <w:lang w:val="nl-NL"/>
        </w:rPr>
        <w:t xml:space="preserve"> Căn cứ pháp lý của thủ tục hành chính:</w:t>
      </w:r>
    </w:p>
    <w:p w:rsidR="00AB1A8C" w:rsidRPr="00CA7777" w:rsidRDefault="00452E37" w:rsidP="009810AA">
      <w:pPr>
        <w:spacing w:after="120"/>
        <w:ind w:firstLine="720"/>
        <w:jc w:val="both"/>
        <w:rPr>
          <w:lang w:val="nl-NL"/>
        </w:rPr>
      </w:pPr>
      <w:r w:rsidRPr="00CA7777">
        <w:rPr>
          <w:lang w:val="nl-NL"/>
        </w:rPr>
        <w:t>+ Luật Đất đai năm 2013.</w:t>
      </w:r>
    </w:p>
    <w:p w:rsidR="00AB1A8C" w:rsidRPr="00CA7777" w:rsidRDefault="009F1E88" w:rsidP="009810AA">
      <w:pPr>
        <w:spacing w:after="120"/>
        <w:ind w:firstLine="720"/>
        <w:jc w:val="both"/>
        <w:rPr>
          <w:lang w:val="nl-NL"/>
        </w:rPr>
      </w:pPr>
      <w:r w:rsidRPr="00CA7777">
        <w:rPr>
          <w:lang w:val="nl-NL"/>
        </w:rPr>
        <w:t>+ Nghị định số 23/2015/NĐ</w:t>
      </w:r>
      <w:r w:rsidR="00237175" w:rsidRPr="00CA7777">
        <w:rPr>
          <w:b/>
          <w:lang w:val="nl-NL"/>
        </w:rPr>
        <w:t>-</w:t>
      </w:r>
      <w:r w:rsidRPr="00CA7777">
        <w:rPr>
          <w:lang w:val="nl-NL"/>
        </w:rPr>
        <w:t>CP</w:t>
      </w:r>
      <w:r w:rsidRPr="00CA7777">
        <w:rPr>
          <w:iCs/>
          <w:lang w:val="nl-NL"/>
        </w:rPr>
        <w:t xml:space="preserve">ngày </w:t>
      </w:r>
      <w:r w:rsidR="00C11F5A">
        <w:rPr>
          <w:iCs/>
          <w:lang w:val="nl-NL"/>
        </w:rPr>
        <w:t>16/02/2015</w:t>
      </w:r>
      <w:r w:rsidRPr="00CA7777">
        <w:rPr>
          <w:lang w:val="nl-NL"/>
        </w:rPr>
        <w:t xml:space="preserve"> của Chính phủ về cấp bản sao từ sổ gốc, chứng thực bản sao từ</w:t>
      </w:r>
      <w:r w:rsidR="00FA5674" w:rsidRPr="00CA7777">
        <w:rPr>
          <w:lang w:val="nl-NL"/>
        </w:rPr>
        <w:t xml:space="preserve"> bản chính, chứng thực chữ ký;</w:t>
      </w:r>
      <w:r w:rsidRPr="00CA7777">
        <w:rPr>
          <w:lang w:val="nl-NL"/>
        </w:rPr>
        <w:t xml:space="preserve"> chứng thực hợp đồng, giao dịch</w:t>
      </w:r>
      <w:r w:rsidR="00073703" w:rsidRPr="00CA7777">
        <w:rPr>
          <w:lang w:val="nl-NL"/>
        </w:rPr>
        <w:t>.</w:t>
      </w:r>
    </w:p>
    <w:p w:rsidR="00AB1A8C" w:rsidRPr="00CA7777" w:rsidRDefault="00774E3C" w:rsidP="009810AA">
      <w:pPr>
        <w:spacing w:before="120" w:after="120"/>
        <w:ind w:firstLine="720"/>
        <w:jc w:val="both"/>
        <w:rPr>
          <w:shd w:val="clear" w:color="auto" w:fill="FFFFFF"/>
          <w:lang w:val="nl-NL"/>
        </w:rPr>
      </w:pPr>
      <w:r w:rsidRPr="00CA7777">
        <w:rPr>
          <w:shd w:val="clear" w:color="auto" w:fill="FFFFFF"/>
          <w:lang w:val="nl-NL"/>
        </w:rPr>
        <w:t xml:space="preserve">+ Nghị định số </w:t>
      </w:r>
      <w:r w:rsidRPr="00CA7777">
        <w:rPr>
          <w:lang w:val="nl-NL"/>
        </w:rPr>
        <w:t xml:space="preserve">29/2015/NĐ-CP ngày 15 tháng 3 năm 2015 của Chính phủ về </w:t>
      </w:r>
      <w:r w:rsidRPr="00CA7777">
        <w:rPr>
          <w:shd w:val="clear" w:color="auto" w:fill="FFFFFF"/>
          <w:lang w:val="nl-NL"/>
        </w:rPr>
        <w:t xml:space="preserve">quy định chi tiết và hướng dẫn thi hành một số điều của Luật Công chứng. </w:t>
      </w:r>
    </w:p>
    <w:p w:rsidR="00AB1A8C" w:rsidRPr="00CA7777" w:rsidRDefault="004E3E80" w:rsidP="009810AA">
      <w:pPr>
        <w:spacing w:before="120" w:after="120" w:line="360" w:lineRule="exact"/>
        <w:ind w:firstLine="720"/>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00B43E87" w:rsidRPr="00CA7777">
        <w:rPr>
          <w:bCs/>
          <w:spacing w:val="2"/>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w:t>
      </w:r>
      <w:r w:rsidR="00FA5674" w:rsidRPr="00CA7777">
        <w:rPr>
          <w:lang w:val="nl-NL"/>
        </w:rPr>
        <w:t xml:space="preserve"> thực chữ ký;</w:t>
      </w:r>
      <w:r w:rsidRPr="00CA7777">
        <w:rPr>
          <w:lang w:val="nl-NL"/>
        </w:rPr>
        <w:t xml:space="preserve"> chứng thực hợp đồng, giao dịch.</w:t>
      </w:r>
    </w:p>
    <w:p w:rsidR="00AB1A8C" w:rsidRPr="00CA7777" w:rsidRDefault="004E3E80" w:rsidP="009810AA">
      <w:pPr>
        <w:spacing w:before="120" w:after="120"/>
        <w:ind w:firstLine="720"/>
        <w:jc w:val="both"/>
        <w:rPr>
          <w:shd w:val="clear" w:color="auto" w:fill="FFFFFF"/>
          <w:lang w:val="nl-NL"/>
        </w:rPr>
      </w:pPr>
      <w:r w:rsidRPr="00CA7777">
        <w:rPr>
          <w:lang w:val="nl-NL"/>
        </w:rPr>
        <w:t xml:space="preserve">+ </w:t>
      </w:r>
      <w:r w:rsidR="00D24D2A" w:rsidRPr="00CA7777">
        <w:rPr>
          <w:lang w:val="nl-NL"/>
        </w:rPr>
        <w:t xml:space="preserve">Thông tư </w:t>
      </w:r>
      <w:r w:rsidR="00D24D2A" w:rsidRPr="00CA7777">
        <w:rPr>
          <w:shd w:val="clear" w:color="auto" w:fill="FFFFFF"/>
          <w:lang w:val="nl-NL"/>
        </w:rPr>
        <w:t xml:space="preserve">số 226/2016/TT-BTC ngày 11/11/2016 của </w:t>
      </w:r>
      <w:r w:rsidR="00B43E87" w:rsidRPr="00CA7777">
        <w:rPr>
          <w:bCs/>
          <w:spacing w:val="2"/>
          <w:lang w:val="nl-NL"/>
        </w:rPr>
        <w:t xml:space="preserve">Bộ trưởng </w:t>
      </w:r>
      <w:r w:rsidR="00D24D2A" w:rsidRPr="00CA7777">
        <w:rPr>
          <w:shd w:val="clear" w:color="auto" w:fill="FFFFFF"/>
          <w:lang w:val="nl-NL"/>
        </w:rPr>
        <w:t>Bộ Tài chính quy định mức thu, chế độ thu, nộp, quản lý và sử dụng phí chứng thực.</w:t>
      </w:r>
    </w:p>
    <w:p w:rsidR="008A4976" w:rsidRPr="00CA7777" w:rsidRDefault="008A4976" w:rsidP="000312E3">
      <w:pPr>
        <w:spacing w:before="120" w:after="120"/>
        <w:ind w:firstLine="720"/>
        <w:jc w:val="both"/>
        <w:rPr>
          <w:shd w:val="clear" w:color="auto" w:fill="FFFFFF"/>
          <w:lang w:val="nl-NL"/>
        </w:rPr>
      </w:pPr>
    </w:p>
    <w:p w:rsidR="002D7C55" w:rsidRDefault="002D7C55">
      <w:pPr>
        <w:spacing w:after="160" w:line="259" w:lineRule="auto"/>
        <w:rPr>
          <w:b/>
          <w:lang w:val="nl-NL"/>
        </w:rPr>
      </w:pPr>
      <w:r>
        <w:rPr>
          <w:b/>
          <w:lang w:val="nl-NL"/>
        </w:rPr>
        <w:br w:type="page"/>
      </w:r>
    </w:p>
    <w:p w:rsidR="00BD0367" w:rsidRPr="00CA7777" w:rsidRDefault="0062059F" w:rsidP="00CA7777">
      <w:pPr>
        <w:spacing w:after="120"/>
        <w:rPr>
          <w:b/>
          <w:lang w:val="nl-NL"/>
        </w:rPr>
      </w:pPr>
      <w:r w:rsidRPr="00CA7777">
        <w:rPr>
          <w:b/>
          <w:lang w:val="nl-NL"/>
        </w:rPr>
        <w:lastRenderedPageBreak/>
        <w:t>6</w:t>
      </w:r>
      <w:r w:rsidR="00C2383A" w:rsidRPr="00CA7777">
        <w:rPr>
          <w:b/>
          <w:lang w:val="nl-NL"/>
        </w:rPr>
        <w:t xml:space="preserve">. </w:t>
      </w:r>
      <w:r w:rsidR="00644097" w:rsidRPr="00CA7777">
        <w:rPr>
          <w:b/>
          <w:lang w:val="nl-NL"/>
        </w:rPr>
        <w:t xml:space="preserve">Thủ tục </w:t>
      </w:r>
      <w:r w:rsidR="00B52CDB" w:rsidRPr="00CA7777">
        <w:rPr>
          <w:b/>
          <w:lang w:val="nl-NL"/>
        </w:rPr>
        <w:t>Chứng thực hợp đồng, giao dịch liên quan đến tài sản là động sản</w:t>
      </w:r>
    </w:p>
    <w:p w:rsidR="00F136FA" w:rsidRPr="00CA7777" w:rsidRDefault="008A2E66" w:rsidP="000312E3">
      <w:pPr>
        <w:pStyle w:val="NormalWeb"/>
        <w:spacing w:before="60" w:beforeAutospacing="0" w:after="60" w:afterAutospacing="0"/>
        <w:jc w:val="both"/>
        <w:rPr>
          <w:b/>
          <w:sz w:val="28"/>
          <w:szCs w:val="28"/>
          <w:lang w:val="nl-NL"/>
        </w:rPr>
      </w:pPr>
      <w:r>
        <w:rPr>
          <w:b/>
          <w:sz w:val="28"/>
          <w:szCs w:val="28"/>
          <w:lang w:val="nl-NL"/>
        </w:rPr>
        <w:t>a)</w:t>
      </w:r>
      <w:r w:rsidR="00F136FA" w:rsidRPr="00CA7777">
        <w:rPr>
          <w:b/>
          <w:sz w:val="28"/>
          <w:szCs w:val="28"/>
          <w:lang w:val="nl-NL"/>
        </w:rPr>
        <w:t xml:space="preserve"> Trình tự thực hiện:</w:t>
      </w:r>
    </w:p>
    <w:p w:rsidR="00F136FA" w:rsidRPr="00CA7777" w:rsidRDefault="00F136FA" w:rsidP="000312E3">
      <w:pPr>
        <w:spacing w:before="60" w:after="60"/>
        <w:jc w:val="both"/>
        <w:rPr>
          <w:lang w:val="nl-NL"/>
        </w:rPr>
      </w:pPr>
      <w:r w:rsidRPr="00CA7777">
        <w:rPr>
          <w:lang w:val="nl-NL"/>
        </w:rPr>
        <w:tab/>
        <w:t>+ Bước 1: Cá nhân hoàn thiện hồ sơ theo hướng dẫn.</w:t>
      </w:r>
    </w:p>
    <w:p w:rsidR="00F136FA" w:rsidRPr="00CA7777" w:rsidRDefault="00F136FA" w:rsidP="000312E3">
      <w:pPr>
        <w:spacing w:before="60" w:after="60"/>
        <w:jc w:val="both"/>
        <w:rPr>
          <w:lang w:val="nl-NL"/>
        </w:rPr>
      </w:pPr>
      <w:r w:rsidRPr="00CA7777">
        <w:rPr>
          <w:lang w:val="nl-NL"/>
        </w:rPr>
        <w:tab/>
        <w:t xml:space="preserve">+ Bước 2: </w:t>
      </w:r>
      <w:r w:rsidR="00ED0BC9" w:rsidRPr="00CA7777">
        <w:rPr>
          <w:lang w:val="nl-NL"/>
        </w:rPr>
        <w:t>Bộ phận Tiếp nhận và trả kết quả</w:t>
      </w:r>
      <w:r w:rsidR="009056BD">
        <w:rPr>
          <w:lang w:val="nl-NL"/>
        </w:rPr>
        <w:t xml:space="preserve"> </w:t>
      </w:r>
      <w:r w:rsidRPr="00CA7777">
        <w:rPr>
          <w:lang w:val="nl-NL"/>
        </w:rPr>
        <w:t>kiểm tra tính hợp lệ và đầy đủ của các giấy tờ, yêu cầu bổ sung, hoàn thiện nếu chưa đầy đủ, chưa hợp lệ.</w:t>
      </w:r>
    </w:p>
    <w:p w:rsidR="00F136FA" w:rsidRPr="00CA7777" w:rsidRDefault="00F136FA" w:rsidP="000312E3">
      <w:pPr>
        <w:spacing w:before="60" w:after="60"/>
        <w:jc w:val="both"/>
        <w:rPr>
          <w:lang w:val="nl-NL"/>
        </w:rPr>
      </w:pPr>
      <w:r w:rsidRPr="00CA7777">
        <w:rPr>
          <w:lang w:val="nl-NL"/>
        </w:rPr>
        <w:tab/>
        <w:t xml:space="preserve">+ Bước 3: Công chức </w:t>
      </w:r>
      <w:r w:rsidR="00796174" w:rsidRPr="00CA7777">
        <w:rPr>
          <w:lang w:val="nl-NL"/>
        </w:rPr>
        <w:t>Tư pháp - hộ tịch</w:t>
      </w:r>
      <w:r w:rsidRPr="00CA7777">
        <w:rPr>
          <w:lang w:val="nl-NL"/>
        </w:rPr>
        <w:t xml:space="preserve"> xử lý hồ sơ, trình lãnh đạo ký, chuyển kết quả cho </w:t>
      </w:r>
      <w:r w:rsidR="00ED0BC9" w:rsidRPr="00CA7777">
        <w:rPr>
          <w:lang w:val="nl-NL"/>
        </w:rPr>
        <w:t>Bộ phận Tiếp nhận và trả kết quả</w:t>
      </w:r>
      <w:r w:rsidRPr="00CA7777">
        <w:rPr>
          <w:lang w:val="nl-NL"/>
        </w:rPr>
        <w:t>.</w:t>
      </w:r>
    </w:p>
    <w:p w:rsidR="00F136FA" w:rsidRPr="00CA7777" w:rsidRDefault="00F136FA" w:rsidP="000312E3">
      <w:pPr>
        <w:spacing w:before="60" w:after="60"/>
        <w:jc w:val="both"/>
        <w:rPr>
          <w:lang w:val="nl-NL"/>
        </w:rPr>
      </w:pPr>
      <w:r w:rsidRPr="00CA7777">
        <w:rPr>
          <w:lang w:val="nl-NL"/>
        </w:rPr>
        <w:tab/>
        <w:t xml:space="preserve">+ Bước </w:t>
      </w:r>
      <w:r w:rsidR="00EC70D4" w:rsidRPr="00CA7777">
        <w:rPr>
          <w:lang w:val="nl-NL"/>
        </w:rPr>
        <w:t>4</w:t>
      </w:r>
      <w:r w:rsidRPr="00CA7777">
        <w:rPr>
          <w:lang w:val="nl-NL"/>
        </w:rPr>
        <w:t xml:space="preserve">: </w:t>
      </w:r>
      <w:r w:rsidR="00ED0BC9" w:rsidRPr="00CA7777">
        <w:rPr>
          <w:lang w:val="nl-NL"/>
        </w:rPr>
        <w:t>Bộ phận Tiếp nhận và trả kết quả</w:t>
      </w:r>
      <w:r w:rsidR="009056BD">
        <w:rPr>
          <w:lang w:val="nl-NL"/>
        </w:rPr>
        <w:t xml:space="preserve"> </w:t>
      </w:r>
      <w:r w:rsidRPr="00CA7777">
        <w:rPr>
          <w:lang w:val="nl-NL"/>
        </w:rPr>
        <w:t>trả kết quả cho cá nhân.</w:t>
      </w:r>
    </w:p>
    <w:p w:rsidR="00F136FA" w:rsidRPr="00CA7777" w:rsidRDefault="008A2E66" w:rsidP="000312E3">
      <w:pPr>
        <w:spacing w:before="60" w:after="60"/>
        <w:jc w:val="both"/>
        <w:rPr>
          <w:lang w:val="nl-NL"/>
        </w:rPr>
      </w:pPr>
      <w:r>
        <w:rPr>
          <w:b/>
          <w:lang w:val="nl-NL"/>
        </w:rPr>
        <w:t>b)</w:t>
      </w:r>
      <w:r w:rsidR="00F136FA" w:rsidRPr="00CA7777">
        <w:rPr>
          <w:b/>
          <w:lang w:val="nl-NL"/>
        </w:rPr>
        <w:t xml:space="preserve"> Cách thức thực hiện</w:t>
      </w:r>
      <w:r w:rsidR="00F136FA" w:rsidRPr="00CA7777">
        <w:rPr>
          <w:lang w:val="nl-NL"/>
        </w:rPr>
        <w:t xml:space="preserve">: </w:t>
      </w:r>
      <w:r w:rsidR="000370F8" w:rsidRPr="00CA7777">
        <w:rPr>
          <w:lang w:val="nl-NL"/>
        </w:rPr>
        <w:t xml:space="preserve">Hồ sơ nộp tại </w:t>
      </w:r>
      <w:r w:rsidR="00ED0BC9" w:rsidRPr="00CA7777">
        <w:rPr>
          <w:lang w:val="nl-NL"/>
        </w:rPr>
        <w:t>Bộ phận Tiếp nhận và trả kết quả</w:t>
      </w:r>
      <w:r w:rsidR="000370F8" w:rsidRPr="00CA7777">
        <w:rPr>
          <w:lang w:val="nl-NL"/>
        </w:rPr>
        <w:t xml:space="preserve"> của UBND cấp xã.</w:t>
      </w:r>
    </w:p>
    <w:p w:rsidR="00F136FA" w:rsidRPr="00CA7777" w:rsidRDefault="008A2E66" w:rsidP="000312E3">
      <w:pPr>
        <w:spacing w:before="60" w:after="60"/>
        <w:jc w:val="both"/>
        <w:rPr>
          <w:lang w:val="nl-NL"/>
        </w:rPr>
      </w:pPr>
      <w:r>
        <w:rPr>
          <w:b/>
          <w:bCs/>
          <w:lang w:val="nl-NL"/>
        </w:rPr>
        <w:t>c)</w:t>
      </w:r>
      <w:r w:rsidR="00F136FA" w:rsidRPr="00CA7777">
        <w:rPr>
          <w:b/>
          <w:bCs/>
          <w:lang w:val="nl-NL"/>
        </w:rPr>
        <w:t xml:space="preserve"> Thành phần hồ sơ:</w:t>
      </w:r>
    </w:p>
    <w:p w:rsidR="00D434E0" w:rsidRPr="00CA7777" w:rsidRDefault="00D434E0" w:rsidP="000312E3">
      <w:pPr>
        <w:spacing w:before="60" w:after="60"/>
        <w:ind w:firstLine="567"/>
        <w:jc w:val="both"/>
        <w:rPr>
          <w:lang w:val="nl-NL"/>
        </w:rPr>
      </w:pPr>
      <w:r w:rsidRPr="00CA7777">
        <w:rPr>
          <w:lang w:val="nl-NL"/>
        </w:rPr>
        <w:t>+ Dự thảo hợp đồng, giao dịch;</w:t>
      </w:r>
    </w:p>
    <w:p w:rsidR="00D434E0" w:rsidRPr="00CA7777" w:rsidRDefault="00D434E0" w:rsidP="000312E3">
      <w:pPr>
        <w:spacing w:before="60" w:after="60"/>
        <w:ind w:firstLine="567"/>
        <w:jc w:val="both"/>
        <w:rPr>
          <w:spacing w:val="-4"/>
          <w:lang w:val="nl-NL"/>
        </w:rPr>
      </w:pPr>
      <w:r w:rsidRPr="00CA7777">
        <w:rPr>
          <w:spacing w:val="-4"/>
          <w:lang w:val="nl-NL"/>
        </w:rPr>
        <w:t xml:space="preserve">+ Bản sao Giấy chứng minh nhân dân hoặc </w:t>
      </w:r>
      <w:r w:rsidR="0077298A" w:rsidRPr="00CA7777">
        <w:rPr>
          <w:spacing w:val="-4"/>
          <w:lang w:val="nl-NL"/>
        </w:rPr>
        <w:t>C</w:t>
      </w:r>
      <w:r w:rsidR="0077298A" w:rsidRPr="00CA7777">
        <w:rPr>
          <w:lang w:val="nl-NL"/>
        </w:rPr>
        <w:t xml:space="preserve">hứng minh quân nhân chuyên nghiệp, công nhân và viên chức quốc phòng hoặc </w:t>
      </w:r>
      <w:r w:rsidRPr="00CA7777">
        <w:rPr>
          <w:spacing w:val="-4"/>
          <w:lang w:val="nl-NL"/>
        </w:rPr>
        <w:t>Hộ chiếu còn giá trị sử dụng của người yêu cầu chứng thực</w:t>
      </w:r>
      <w:r w:rsidR="00106702" w:rsidRPr="00CA7777">
        <w:rPr>
          <w:spacing w:val="-4"/>
          <w:lang w:val="nl-NL"/>
        </w:rPr>
        <w:t xml:space="preserve"> (kèm bản chính để đối chiếu)</w:t>
      </w:r>
      <w:r w:rsidR="00892CFC" w:rsidRPr="00CA7777">
        <w:rPr>
          <w:spacing w:val="-4"/>
          <w:lang w:val="nl-NL"/>
        </w:rPr>
        <w:t>;</w:t>
      </w:r>
    </w:p>
    <w:p w:rsidR="00D434E0" w:rsidRPr="00CA7777" w:rsidRDefault="00D434E0" w:rsidP="000312E3">
      <w:pPr>
        <w:spacing w:before="60" w:after="60"/>
        <w:ind w:firstLine="567"/>
        <w:jc w:val="both"/>
        <w:rPr>
          <w:spacing w:val="-4"/>
          <w:lang w:val="nl-NL"/>
        </w:rPr>
      </w:pPr>
      <w:r w:rsidRPr="00CA7777">
        <w:rPr>
          <w:spacing w:val="-4"/>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r w:rsidR="001B358C" w:rsidRPr="00CA7777">
        <w:rPr>
          <w:spacing w:val="-4"/>
          <w:lang w:val="nl-NL"/>
        </w:rPr>
        <w:t xml:space="preserve"> (kèm bản chính để đối chiếu)</w:t>
      </w:r>
      <w:r w:rsidR="00785517" w:rsidRPr="00CA7777">
        <w:rPr>
          <w:spacing w:val="-4"/>
          <w:lang w:val="nl-NL"/>
        </w:rPr>
        <w:t>.</w:t>
      </w:r>
    </w:p>
    <w:p w:rsidR="00F136FA" w:rsidRPr="000312E3" w:rsidRDefault="008A2E66" w:rsidP="000312E3">
      <w:pPr>
        <w:spacing w:before="60" w:after="60"/>
        <w:jc w:val="both"/>
      </w:pPr>
      <w:r>
        <w:rPr>
          <w:b/>
          <w:bCs/>
        </w:rPr>
        <w:t>d)</w:t>
      </w:r>
      <w:r w:rsidR="00DA3947" w:rsidRPr="000312E3">
        <w:rPr>
          <w:b/>
          <w:bCs/>
        </w:rPr>
        <w:t xml:space="preserve"> Số lượng hồ sơ: </w:t>
      </w:r>
      <w:r w:rsidR="00DA3947" w:rsidRPr="000312E3">
        <w:t>01</w:t>
      </w:r>
      <w:r w:rsidR="00532EA6">
        <w:t xml:space="preserve"> </w:t>
      </w:r>
      <w:r w:rsidR="00DA3947" w:rsidRPr="000312E3">
        <w:t>bộ</w:t>
      </w:r>
      <w:r w:rsidR="009056BD">
        <w:t>.</w:t>
      </w:r>
    </w:p>
    <w:p w:rsidR="00F136FA" w:rsidRPr="000312E3" w:rsidRDefault="008A2E66" w:rsidP="000312E3">
      <w:pPr>
        <w:spacing w:before="60" w:after="60"/>
        <w:jc w:val="both"/>
      </w:pPr>
      <w:r>
        <w:rPr>
          <w:b/>
          <w:bCs/>
        </w:rPr>
        <w:t>đ)</w:t>
      </w:r>
      <w:r w:rsidR="00DA3947" w:rsidRPr="000312E3">
        <w:rPr>
          <w:b/>
          <w:bCs/>
        </w:rPr>
        <w:t xml:space="preserve"> Thời hạn giải quyết: </w:t>
      </w:r>
      <w:r w:rsidR="00DA3947" w:rsidRPr="000312E3">
        <w:t>02 ngày làm việc hoặc có thể kéo dài hơn theo thỏa thuận bằng văn bản với người yêu cầu chứng thực</w:t>
      </w:r>
      <w:r w:rsidR="009056BD">
        <w:t>.</w:t>
      </w:r>
    </w:p>
    <w:p w:rsidR="00F136FA" w:rsidRPr="000312E3" w:rsidRDefault="008A2E66" w:rsidP="000312E3">
      <w:pPr>
        <w:spacing w:before="60" w:after="60"/>
        <w:jc w:val="both"/>
      </w:pPr>
      <w:r>
        <w:rPr>
          <w:b/>
          <w:bCs/>
        </w:rPr>
        <w:t>e)</w:t>
      </w:r>
      <w:r w:rsidR="00DA3947" w:rsidRPr="000312E3">
        <w:rPr>
          <w:b/>
          <w:bCs/>
        </w:rPr>
        <w:t xml:space="preserve"> Đối tượng thực hiện thủ tục hành chính: </w:t>
      </w:r>
      <w:r w:rsidR="00DA3947" w:rsidRPr="000312E3">
        <w:t>Cá nhân, tổ chức</w:t>
      </w:r>
      <w:r w:rsidR="009056BD">
        <w:t>.</w:t>
      </w:r>
    </w:p>
    <w:p w:rsidR="00F136FA" w:rsidRPr="000312E3" w:rsidRDefault="008A2E66" w:rsidP="000312E3">
      <w:pPr>
        <w:spacing w:before="60" w:after="60"/>
        <w:jc w:val="both"/>
      </w:pPr>
      <w:r w:rsidRPr="008A2E66">
        <w:rPr>
          <w:b/>
        </w:rPr>
        <w:t>g)</w:t>
      </w:r>
      <w:r w:rsidR="00DA3947" w:rsidRPr="000312E3">
        <w:rPr>
          <w:b/>
          <w:bCs/>
        </w:rPr>
        <w:t xml:space="preserve"> Cơ quan thực hiện thủ tục hành chính: </w:t>
      </w:r>
      <w:r w:rsidR="00DA3947" w:rsidRPr="000312E3">
        <w:t>UBND cấp xã</w:t>
      </w:r>
      <w:r w:rsidR="009056BD">
        <w:t>.</w:t>
      </w:r>
    </w:p>
    <w:p w:rsidR="00F136FA" w:rsidRPr="000312E3" w:rsidRDefault="008A2E66" w:rsidP="000312E3">
      <w:pPr>
        <w:spacing w:before="60" w:after="60"/>
        <w:jc w:val="both"/>
      </w:pPr>
      <w:r>
        <w:rPr>
          <w:b/>
          <w:bCs/>
        </w:rPr>
        <w:t>h)</w:t>
      </w:r>
      <w:r w:rsidR="00DA3947" w:rsidRPr="000312E3">
        <w:rPr>
          <w:b/>
          <w:bCs/>
        </w:rPr>
        <w:t xml:space="preserve"> Kết quả thực hiện thủ tục hành chính: </w:t>
      </w:r>
      <w:r w:rsidR="00DA3947" w:rsidRPr="000312E3">
        <w:rPr>
          <w:bCs/>
        </w:rPr>
        <w:t>Hợp đồng, giao dịch được chứng thực</w:t>
      </w:r>
      <w:r w:rsidR="009056BD">
        <w:rPr>
          <w:bCs/>
        </w:rPr>
        <w:t>.</w:t>
      </w:r>
    </w:p>
    <w:p w:rsidR="00F136FA" w:rsidRPr="000312E3" w:rsidRDefault="008A2E66" w:rsidP="000312E3">
      <w:pPr>
        <w:spacing w:before="60" w:after="60"/>
        <w:jc w:val="both"/>
      </w:pPr>
      <w:r w:rsidRPr="008A2E66">
        <w:rPr>
          <w:b/>
        </w:rPr>
        <w:t>i)</w:t>
      </w:r>
      <w:r>
        <w:t xml:space="preserve"> </w:t>
      </w:r>
      <w:r w:rsidR="00DA3947" w:rsidRPr="000312E3">
        <w:rPr>
          <w:b/>
          <w:bCs/>
        </w:rPr>
        <w:t xml:space="preserve">Phí: </w:t>
      </w:r>
      <w:r w:rsidR="00D24D2A" w:rsidRPr="00CA7777">
        <w:rPr>
          <w:bCs/>
          <w:lang w:val="nl-NL"/>
        </w:rPr>
        <w:t>50</w:t>
      </w:r>
      <w:r w:rsidR="00F136FA" w:rsidRPr="00CA7777">
        <w:rPr>
          <w:bCs/>
          <w:lang w:val="nl-NL"/>
        </w:rPr>
        <w:t>.000 đồng/trường hợp</w:t>
      </w:r>
    </w:p>
    <w:p w:rsidR="00F136FA" w:rsidRPr="000312E3" w:rsidRDefault="008A2E66" w:rsidP="000312E3">
      <w:pPr>
        <w:spacing w:before="60" w:after="60"/>
        <w:jc w:val="both"/>
      </w:pPr>
      <w:r>
        <w:rPr>
          <w:b/>
          <w:bCs/>
        </w:rPr>
        <w:t>k)</w:t>
      </w:r>
      <w:r w:rsidR="00DA3947" w:rsidRPr="000312E3">
        <w:rPr>
          <w:b/>
          <w:bCs/>
        </w:rPr>
        <w:t xml:space="preserve"> Tên mẫu đơn, mẫu tờ khai: </w:t>
      </w:r>
      <w:r w:rsidR="00DA3947" w:rsidRPr="000312E3">
        <w:t>Không có</w:t>
      </w:r>
    </w:p>
    <w:p w:rsidR="00F136FA" w:rsidRDefault="008A2E66" w:rsidP="000312E3">
      <w:pPr>
        <w:spacing w:before="60" w:after="60"/>
        <w:jc w:val="both"/>
        <w:rPr>
          <w:b/>
          <w:bCs/>
        </w:rPr>
      </w:pPr>
      <w:r w:rsidRPr="008A2E66">
        <w:rPr>
          <w:b/>
        </w:rPr>
        <w:t xml:space="preserve">l) </w:t>
      </w:r>
      <w:r w:rsidR="00DA3947" w:rsidRPr="000312E3">
        <w:rPr>
          <w:b/>
          <w:bCs/>
        </w:rPr>
        <w:t>Yêu cầu, điều kiện thực hiện thủ tục hành chính:</w:t>
      </w:r>
    </w:p>
    <w:p w:rsidR="003B0007" w:rsidRDefault="003B0007" w:rsidP="003B0007">
      <w:pPr>
        <w:spacing w:before="120" w:after="120" w:line="360" w:lineRule="exact"/>
        <w:ind w:firstLine="720"/>
        <w:jc w:val="both"/>
        <w:rPr>
          <w:lang w:val="nl-NL"/>
        </w:rPr>
      </w:pPr>
      <w:r>
        <w:rPr>
          <w:lang w:val="nl-NL"/>
        </w:rPr>
        <w:t>+ Trường hợp người yêu cầu chứng thực hợp đồng, giao dịch nộp hồ sơ trực tiếp tại Bộ phận Tiếp nhận và trả kết quả theo cơ chế một cửa, một cửa liên thông thì các bên phải ký trước mặt người tiếp nhận hồ sơ.</w:t>
      </w:r>
    </w:p>
    <w:p w:rsidR="003B0007" w:rsidRDefault="003B0007" w:rsidP="003B0007">
      <w:pPr>
        <w:spacing w:before="120" w:after="120" w:line="360" w:lineRule="exact"/>
        <w:ind w:firstLine="720"/>
        <w:jc w:val="both"/>
        <w:rPr>
          <w:lang w:val="nl-NL"/>
        </w:rPr>
      </w:pPr>
      <w:r>
        <w:rPr>
          <w:lang w:val="nl-NL"/>
        </w:rPr>
        <w:t>+ Trường hợp người giao kết hợp đồng, giao dịch là đại diện của tổ chức tín dụng, doanh nghiệp đã đăng ký chữ ký mẫu tại cơ quan thực hiện chứng thực, thì người đó có thể ký trước vào hợp đồng, giao dịch. Người tiếp nhận hồ sơ có trách nhiệm đối chiếu chữ ký trong hợp đồng, giao dịch với chữ ký mẫu. Nếu thấy chữ ký trong hợp đồng, giao dịch khác chữ ký mẫu, thì yêu cầu người đó ký trước mặt người tiếp nhận hồ sơ.</w:t>
      </w:r>
    </w:p>
    <w:p w:rsidR="003B0007" w:rsidRPr="000312E3" w:rsidRDefault="003B0007" w:rsidP="003B0007">
      <w:pPr>
        <w:spacing w:before="60" w:after="60"/>
        <w:ind w:firstLine="720"/>
        <w:jc w:val="both"/>
      </w:pPr>
      <w:r>
        <w:rPr>
          <w:lang w:val="nl-NL"/>
        </w:rPr>
        <w:lastRenderedPageBreak/>
        <w:t>Người tiếp nhận hồ sơ phải chịu trách nhiệm về việc các bên đã ký trước mặt mình</w:t>
      </w:r>
    </w:p>
    <w:p w:rsidR="00F136FA" w:rsidRPr="000312E3" w:rsidRDefault="008A2E66" w:rsidP="000312E3">
      <w:pPr>
        <w:spacing w:before="60" w:after="60"/>
        <w:jc w:val="both"/>
      </w:pPr>
      <w:r>
        <w:rPr>
          <w:b/>
          <w:bCs/>
        </w:rPr>
        <w:t> m)</w:t>
      </w:r>
      <w:r w:rsidR="00DA3947" w:rsidRPr="000312E3">
        <w:rPr>
          <w:b/>
          <w:bCs/>
        </w:rPr>
        <w:t xml:space="preserve"> Căn cứ pháp lý của thủ tục hành chính:</w:t>
      </w:r>
    </w:p>
    <w:p w:rsidR="00F136FA" w:rsidRPr="000312E3" w:rsidRDefault="00F136FA" w:rsidP="000312E3">
      <w:pPr>
        <w:spacing w:before="60" w:after="60"/>
        <w:ind w:firstLine="720"/>
        <w:jc w:val="both"/>
      </w:pPr>
      <w:r w:rsidRPr="00CA7777">
        <w:rPr>
          <w:lang w:val="nl-NL"/>
        </w:rPr>
        <w:t xml:space="preserve">+ Nghị định số </w:t>
      </w:r>
      <w:r w:rsidR="00DA3947" w:rsidRPr="000312E3">
        <w:t>23/2015/NĐ</w:t>
      </w:r>
      <w:r w:rsidR="00DA3947" w:rsidRPr="000312E3">
        <w:rPr>
          <w:b/>
        </w:rPr>
        <w:t>-</w:t>
      </w:r>
      <w:r w:rsidR="00DA3947" w:rsidRPr="000312E3">
        <w:t>CP</w:t>
      </w:r>
      <w:r w:rsidR="00DA3947" w:rsidRPr="000312E3">
        <w:rPr>
          <w:iCs/>
        </w:rPr>
        <w:t xml:space="preserve">ngày </w:t>
      </w:r>
      <w:r w:rsidR="00C11F5A">
        <w:rPr>
          <w:iCs/>
        </w:rPr>
        <w:t>16/02/2015</w:t>
      </w:r>
      <w:r w:rsidRPr="00CA7777">
        <w:rPr>
          <w:lang w:val="nl-NL"/>
        </w:rPr>
        <w:t xml:space="preserve"> của Chính phủ về </w:t>
      </w:r>
      <w:r w:rsidR="00DA3947" w:rsidRPr="000312E3">
        <w:t>cấp bản sao từ sổ gốc, chứng thực bản sao từ bản chính, chứng thực chữ ký; chứng thực hợp đồng, giao dịch. </w:t>
      </w:r>
    </w:p>
    <w:p w:rsidR="004E3E80" w:rsidRPr="000312E3" w:rsidRDefault="00DA3947" w:rsidP="000312E3">
      <w:pPr>
        <w:spacing w:before="120" w:after="120" w:line="360" w:lineRule="exact"/>
        <w:ind w:firstLine="720"/>
        <w:jc w:val="both"/>
      </w:pPr>
      <w:r w:rsidRPr="000312E3">
        <w:t xml:space="preserve">+ Thông tư số </w:t>
      </w:r>
      <w:r w:rsidR="00C11F5A">
        <w:t>01/2020/TT-BTP</w:t>
      </w:r>
      <w:r w:rsidRPr="000312E3">
        <w:t xml:space="preserve"> ngày </w:t>
      </w:r>
      <w:r w:rsidR="00C11F5A">
        <w:t>03/3/2020</w:t>
      </w:r>
      <w:r w:rsidRPr="000312E3">
        <w:t xml:space="preserve"> của Bộ trưởng Bộ Tư pháp về quy định chi tiết và hướng dẫn một số điều của Nghị định số 23/2015/NĐ-CP ngày </w:t>
      </w:r>
      <w:r w:rsidR="00C11F5A">
        <w:t>16/02/2015</w:t>
      </w:r>
      <w:r w:rsidRPr="000312E3">
        <w:t xml:space="preserve"> của Chính phủ về cấp bản sao từ sổ gốc, chứng thực bản sao từ bản chính, chứng thực chữ ký; chứng thực hợp đồng, giao dịch.</w:t>
      </w:r>
    </w:p>
    <w:p w:rsidR="004E3E80" w:rsidRPr="000312E3" w:rsidRDefault="00DA3947" w:rsidP="000312E3">
      <w:pPr>
        <w:ind w:firstLine="720"/>
        <w:jc w:val="both"/>
      </w:pPr>
      <w:r w:rsidRPr="000312E3">
        <w:t xml:space="preserve">+ Thông tư </w:t>
      </w:r>
      <w:r w:rsidRPr="000312E3">
        <w:rPr>
          <w:shd w:val="clear" w:color="auto" w:fill="FFFFFF"/>
        </w:rPr>
        <w:t xml:space="preserve">số 226/2016/TT-BTC ngày 11/11/2016 của </w:t>
      </w:r>
      <w:r w:rsidR="008A2D0A" w:rsidRPr="00CA7777">
        <w:rPr>
          <w:bCs/>
          <w:spacing w:val="2"/>
          <w:lang w:val="nl-NL"/>
        </w:rPr>
        <w:t xml:space="preserve">Bộ trưởng </w:t>
      </w:r>
      <w:r w:rsidRPr="000312E3">
        <w:rPr>
          <w:shd w:val="clear" w:color="auto" w:fill="FFFFFF"/>
        </w:rPr>
        <w:t>Bộ Tài chính quy định mức thu, chế độ thu, nộp, quản lý và sử dụng phí chứng thực.</w:t>
      </w:r>
    </w:p>
    <w:p w:rsidR="00866EFE" w:rsidRPr="000312E3" w:rsidRDefault="00866EFE" w:rsidP="000312E3">
      <w:pPr>
        <w:autoSpaceDE w:val="0"/>
        <w:autoSpaceDN w:val="0"/>
        <w:adjustRightInd w:val="0"/>
        <w:spacing w:before="60" w:after="60"/>
        <w:jc w:val="both"/>
        <w:rPr>
          <w:b/>
        </w:rPr>
      </w:pPr>
    </w:p>
    <w:p w:rsidR="002D7C55" w:rsidRDefault="002D7C55">
      <w:pPr>
        <w:spacing w:after="160" w:line="259" w:lineRule="auto"/>
        <w:rPr>
          <w:b/>
        </w:rPr>
      </w:pPr>
      <w:r>
        <w:rPr>
          <w:b/>
        </w:rPr>
        <w:br w:type="page"/>
      </w:r>
    </w:p>
    <w:p w:rsidR="00866EFE" w:rsidRPr="000312E3" w:rsidRDefault="00DA3947" w:rsidP="000312E3">
      <w:pPr>
        <w:spacing w:before="120" w:after="120"/>
        <w:jc w:val="both"/>
        <w:rPr>
          <w:b/>
        </w:rPr>
      </w:pPr>
      <w:r w:rsidRPr="000312E3">
        <w:rPr>
          <w:b/>
        </w:rPr>
        <w:lastRenderedPageBreak/>
        <w:t>7. Thủ tục chứng thực việc sửa đổi, bổ sung, hủy bỏ hợp đồng, giao dịch</w:t>
      </w:r>
      <w:r w:rsidR="00532EA6">
        <w:rPr>
          <w:b/>
        </w:rPr>
        <w:t xml:space="preserve"> </w:t>
      </w:r>
      <w:r w:rsidRPr="000312E3">
        <w:rPr>
          <w:b/>
        </w:rPr>
        <w:t xml:space="preserve">đã được chứng thực </w:t>
      </w:r>
    </w:p>
    <w:p w:rsidR="00866EFE" w:rsidRPr="000312E3" w:rsidRDefault="008A2E66" w:rsidP="000312E3">
      <w:pPr>
        <w:spacing w:before="120" w:after="120"/>
        <w:jc w:val="both"/>
        <w:rPr>
          <w:b/>
        </w:rPr>
      </w:pPr>
      <w:r>
        <w:rPr>
          <w:b/>
        </w:rPr>
        <w:t>a)</w:t>
      </w:r>
      <w:r w:rsidR="00DA3947" w:rsidRPr="000312E3">
        <w:rPr>
          <w:b/>
        </w:rPr>
        <w:t xml:space="preserve"> Trình tự thực hiện:</w:t>
      </w:r>
    </w:p>
    <w:p w:rsidR="00866EFE" w:rsidRPr="000312E3" w:rsidRDefault="00DA3947" w:rsidP="000312E3">
      <w:pPr>
        <w:spacing w:before="120" w:after="120"/>
        <w:ind w:firstLine="426"/>
        <w:jc w:val="both"/>
      </w:pPr>
      <w:r w:rsidRPr="000312E3">
        <w:t>+ Bước 1: Cá nhân hoàn thành hồ sơ theo hướng dẫn</w:t>
      </w:r>
    </w:p>
    <w:p w:rsidR="00866EFE" w:rsidRPr="000312E3" w:rsidRDefault="00DA3947" w:rsidP="000312E3">
      <w:pPr>
        <w:spacing w:before="120" w:after="120"/>
        <w:ind w:firstLine="426"/>
        <w:jc w:val="both"/>
      </w:pPr>
      <w:r w:rsidRPr="000312E3">
        <w:t>+ Bước 2: Bộ phận Tiếp nhận và trả kết quả kiểm tra tính hợp lệ và đầy đủ của các giấy tờ, yêu cầu bổ sung, hoàn thiện nếu chưa đầy đủ, chưa hợp lệ.</w:t>
      </w:r>
    </w:p>
    <w:p w:rsidR="00866EFE" w:rsidRPr="000312E3" w:rsidRDefault="00DA3947" w:rsidP="000312E3">
      <w:pPr>
        <w:spacing w:before="120" w:after="120"/>
        <w:ind w:firstLine="426"/>
        <w:jc w:val="both"/>
      </w:pPr>
      <w:r w:rsidRPr="000312E3">
        <w:t>+ Bước 3: Công chức Tư pháp - hộ tịch xử lý hồ sơ, trình lãnh đạo ký.</w:t>
      </w:r>
    </w:p>
    <w:p w:rsidR="00866EFE" w:rsidRPr="000312E3" w:rsidRDefault="00DA3947" w:rsidP="000312E3">
      <w:pPr>
        <w:spacing w:before="120" w:after="120"/>
        <w:ind w:firstLine="426"/>
        <w:jc w:val="both"/>
      </w:pPr>
      <w:r w:rsidRPr="000312E3">
        <w:t>+ Bước 4: Bộ phận Tiếp nhận và trả kết quảtrả kết quả cho cá nhân.</w:t>
      </w:r>
    </w:p>
    <w:p w:rsidR="00866EFE" w:rsidRPr="000312E3" w:rsidRDefault="008A2E66" w:rsidP="000312E3">
      <w:pPr>
        <w:spacing w:before="120" w:after="120"/>
        <w:jc w:val="both"/>
      </w:pPr>
      <w:r>
        <w:rPr>
          <w:b/>
        </w:rPr>
        <w:t>b)</w:t>
      </w:r>
      <w:r w:rsidR="00DA3947" w:rsidRPr="000312E3">
        <w:rPr>
          <w:b/>
        </w:rPr>
        <w:t xml:space="preserve"> Cách thức thực hiện:</w:t>
      </w:r>
      <w:r w:rsidR="00DA3947" w:rsidRPr="000312E3">
        <w:t xml:space="preserve"> Hồ sơ nộp trực tiếp tại Bộ phận Tiếp nhận và trả kết quảcủa UBND cấp xã.</w:t>
      </w:r>
    </w:p>
    <w:p w:rsidR="00866EFE" w:rsidRPr="000312E3" w:rsidRDefault="008A2E66" w:rsidP="000312E3">
      <w:pPr>
        <w:spacing w:before="120" w:after="120"/>
        <w:jc w:val="both"/>
        <w:rPr>
          <w:b/>
        </w:rPr>
      </w:pPr>
      <w:r>
        <w:rPr>
          <w:b/>
        </w:rPr>
        <w:t>c)</w:t>
      </w:r>
      <w:r w:rsidR="00DA3947" w:rsidRPr="000312E3">
        <w:rPr>
          <w:b/>
        </w:rPr>
        <w:t xml:space="preserve"> Thành phần hồ sơ:</w:t>
      </w:r>
    </w:p>
    <w:p w:rsidR="00866EFE" w:rsidRPr="000312E3" w:rsidRDefault="00DA3947" w:rsidP="000312E3">
      <w:pPr>
        <w:spacing w:before="120" w:after="120"/>
        <w:ind w:firstLine="426"/>
        <w:jc w:val="both"/>
      </w:pPr>
      <w:r w:rsidRPr="000312E3">
        <w:t>+ Hợp đồng, giao dịch đã được chứng thực;</w:t>
      </w:r>
    </w:p>
    <w:p w:rsidR="00866EFE" w:rsidRPr="000312E3" w:rsidRDefault="00DA3947" w:rsidP="000312E3">
      <w:pPr>
        <w:spacing w:before="120" w:after="120"/>
        <w:ind w:firstLine="426"/>
        <w:jc w:val="both"/>
      </w:pPr>
      <w:r w:rsidRPr="000312E3">
        <w:t>+ Dự thảo hợp đồng, giao dịch sửa đổi, bổ sung, hủy bỏ hợp đồng, giao dịch đã được chứng thực;</w:t>
      </w:r>
    </w:p>
    <w:p w:rsidR="00365719" w:rsidRPr="000312E3" w:rsidRDefault="00DA3947" w:rsidP="000312E3">
      <w:pPr>
        <w:spacing w:before="120" w:after="120"/>
        <w:ind w:firstLine="426"/>
        <w:jc w:val="both"/>
      </w:pPr>
      <w:r w:rsidRPr="000312E3">
        <w:t>+ Văn bản thỏa thuận về việc sửa đổi, bổ sung, hủy bỏ hợp đồng, giao dịch đã được chứng thực;</w:t>
      </w:r>
    </w:p>
    <w:p w:rsidR="00866EFE" w:rsidRPr="000312E3" w:rsidRDefault="00DA3947" w:rsidP="000312E3">
      <w:pPr>
        <w:spacing w:before="120" w:after="120"/>
        <w:ind w:firstLine="426"/>
        <w:jc w:val="both"/>
      </w:pPr>
      <w:r w:rsidRPr="000312E3">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nội dung sửa đổi, bổ sung có liên quan đến tài sản đó (xuất trình bản chính để đối chiếu);</w:t>
      </w:r>
    </w:p>
    <w:p w:rsidR="00866EFE" w:rsidRPr="000312E3" w:rsidRDefault="00DA3947" w:rsidP="000312E3">
      <w:pPr>
        <w:spacing w:before="120" w:after="120"/>
        <w:ind w:firstLine="426"/>
        <w:jc w:val="both"/>
      </w:pPr>
      <w:r w:rsidRPr="000312E3">
        <w:t>+ Giấy tờ phải xuất trình: Giấy chứng minh nhân dân hoặc C</w:t>
      </w:r>
      <w:r w:rsidR="0077298A" w:rsidRPr="00CA7777">
        <w:rPr>
          <w:lang w:val="nl-NL"/>
        </w:rPr>
        <w:t xml:space="preserve">hứng minh quân nhân chuyên nghiệp, công nhân và viên chức quốc phòng hoặc </w:t>
      </w:r>
      <w:r w:rsidRPr="000312E3">
        <w:t>Hộ chiếu còn giá trị sử dụng của người yêu cầu chứng thực.</w:t>
      </w:r>
    </w:p>
    <w:p w:rsidR="00866EFE" w:rsidRPr="000312E3" w:rsidRDefault="008A2E66" w:rsidP="000312E3">
      <w:pPr>
        <w:spacing w:before="120" w:after="120"/>
        <w:jc w:val="both"/>
      </w:pPr>
      <w:r>
        <w:rPr>
          <w:b/>
        </w:rPr>
        <w:t>d)</w:t>
      </w:r>
      <w:r w:rsidR="00DA3947" w:rsidRPr="000312E3">
        <w:rPr>
          <w:b/>
        </w:rPr>
        <w:t xml:space="preserve"> Số lượng hồ sơ</w:t>
      </w:r>
      <w:r w:rsidR="00DA3947" w:rsidRPr="000312E3">
        <w:t>: 01 bộ.</w:t>
      </w:r>
    </w:p>
    <w:p w:rsidR="00866EFE" w:rsidRPr="000312E3" w:rsidRDefault="008A2E66" w:rsidP="000312E3">
      <w:pPr>
        <w:spacing w:before="120" w:after="120"/>
        <w:jc w:val="both"/>
      </w:pPr>
      <w:r>
        <w:rPr>
          <w:b/>
        </w:rPr>
        <w:t>đ)</w:t>
      </w:r>
      <w:r w:rsidR="00DA3947" w:rsidRPr="000312E3">
        <w:rPr>
          <w:b/>
        </w:rPr>
        <w:t xml:space="preserve"> Thời hạn giải quyết: </w:t>
      </w:r>
      <w:r w:rsidR="00DA3947" w:rsidRPr="000312E3">
        <w:t>Giải quyết ngay. Nếu tiếp nhận yêu cầu sau 16 giờ thì trả kết quả vào lúc 09 giờ ngày hôm sau.</w:t>
      </w:r>
    </w:p>
    <w:p w:rsidR="00866EFE" w:rsidRPr="000312E3" w:rsidRDefault="008A2E66" w:rsidP="000312E3">
      <w:pPr>
        <w:spacing w:before="120" w:after="120"/>
        <w:jc w:val="both"/>
      </w:pPr>
      <w:r>
        <w:rPr>
          <w:b/>
        </w:rPr>
        <w:t>e)</w:t>
      </w:r>
      <w:r w:rsidR="00DA3947" w:rsidRPr="000312E3">
        <w:rPr>
          <w:b/>
        </w:rPr>
        <w:t xml:space="preserve"> Đối tượng thực hiện thủ tục hành chính: </w:t>
      </w:r>
      <w:r w:rsidR="00DA3947" w:rsidRPr="000312E3">
        <w:t>Cá nhân, tổ chức</w:t>
      </w:r>
    </w:p>
    <w:p w:rsidR="00866EFE" w:rsidRPr="000312E3" w:rsidRDefault="008A2E66" w:rsidP="000312E3">
      <w:pPr>
        <w:spacing w:before="120" w:after="120"/>
        <w:jc w:val="both"/>
      </w:pPr>
      <w:r>
        <w:rPr>
          <w:b/>
        </w:rPr>
        <w:t>g)</w:t>
      </w:r>
      <w:r w:rsidR="00DA3947" w:rsidRPr="000312E3">
        <w:rPr>
          <w:b/>
        </w:rPr>
        <w:t xml:space="preserve"> Cơ quan thực hiện thủ tục hành chính: </w:t>
      </w:r>
      <w:r w:rsidR="00DA3947" w:rsidRPr="000312E3">
        <w:t>UBND cấp xã.</w:t>
      </w:r>
    </w:p>
    <w:p w:rsidR="00866EFE" w:rsidRPr="000312E3" w:rsidRDefault="008A2E66" w:rsidP="000312E3">
      <w:pPr>
        <w:spacing w:before="120" w:after="120"/>
        <w:jc w:val="both"/>
      </w:pPr>
      <w:r>
        <w:rPr>
          <w:b/>
        </w:rPr>
        <w:t>h)</w:t>
      </w:r>
      <w:r w:rsidR="00DA3947" w:rsidRPr="000312E3">
        <w:rPr>
          <w:b/>
        </w:rPr>
        <w:t xml:space="preserve"> Kết quả thực hiện thủ tục hành chính: </w:t>
      </w:r>
      <w:r w:rsidR="00DA3947" w:rsidRPr="000312E3">
        <w:t>Hợp đồng, giao dịch được chứng thực</w:t>
      </w:r>
    </w:p>
    <w:p w:rsidR="00866EFE" w:rsidRPr="000312E3" w:rsidRDefault="008A2E66" w:rsidP="000312E3">
      <w:pPr>
        <w:spacing w:before="120" w:after="120"/>
        <w:jc w:val="both"/>
      </w:pPr>
      <w:r>
        <w:rPr>
          <w:b/>
        </w:rPr>
        <w:t>i)</w:t>
      </w:r>
      <w:r w:rsidR="00DA3947" w:rsidRPr="000312E3">
        <w:rPr>
          <w:b/>
        </w:rPr>
        <w:t xml:space="preserve"> Phí:</w:t>
      </w:r>
      <w:r w:rsidR="00DA3947" w:rsidRPr="000312E3">
        <w:t xml:space="preserve">30.000 đồng/hợp đồng, giao dịch. </w:t>
      </w:r>
    </w:p>
    <w:p w:rsidR="00866EFE" w:rsidRPr="000312E3" w:rsidRDefault="008A2E66" w:rsidP="000312E3">
      <w:pPr>
        <w:spacing w:before="120" w:after="120"/>
        <w:jc w:val="both"/>
      </w:pPr>
      <w:r>
        <w:rPr>
          <w:b/>
        </w:rPr>
        <w:t>k)</w:t>
      </w:r>
      <w:r w:rsidR="00DA3947" w:rsidRPr="000312E3">
        <w:rPr>
          <w:b/>
        </w:rPr>
        <w:t xml:space="preserve"> Tên mẫu đơn, mẫu tờ khai</w:t>
      </w:r>
      <w:r w:rsidR="00DA3947" w:rsidRPr="000312E3">
        <w:t>: Không</w:t>
      </w:r>
    </w:p>
    <w:p w:rsidR="00866EFE" w:rsidRPr="000312E3" w:rsidRDefault="008A2E66" w:rsidP="000312E3">
      <w:pPr>
        <w:spacing w:before="120" w:after="120"/>
        <w:jc w:val="both"/>
      </w:pPr>
      <w:r>
        <w:rPr>
          <w:b/>
        </w:rPr>
        <w:t>l)</w:t>
      </w:r>
      <w:r w:rsidR="00DA3947" w:rsidRPr="000312E3">
        <w:rPr>
          <w:b/>
        </w:rPr>
        <w:t xml:space="preserve"> Yêu cầu, điều kiện thực hiện thủ tục hành chính</w:t>
      </w:r>
      <w:r w:rsidR="00DA3947" w:rsidRPr="000312E3">
        <w:t xml:space="preserve"> (nếu có): Việc sửa đổi, bổ sung, hủy bỏ hợp đồng, giao dịch đã được chứng thực được thực hiện tại cơ quan đã chứng thực hợp đồng, giao dịch và chỉ được thực hiện khi có thỏa thuận bằng văn bản của các bên tham gia hợp đồng, giao dịch.</w:t>
      </w:r>
    </w:p>
    <w:p w:rsidR="00866EFE" w:rsidRPr="000312E3" w:rsidRDefault="008A2E66" w:rsidP="000312E3">
      <w:pPr>
        <w:spacing w:before="120" w:after="120"/>
        <w:jc w:val="both"/>
        <w:rPr>
          <w:b/>
        </w:rPr>
      </w:pPr>
      <w:r>
        <w:rPr>
          <w:b/>
        </w:rPr>
        <w:t>m)</w:t>
      </w:r>
      <w:r w:rsidR="00DA3947" w:rsidRPr="000312E3">
        <w:rPr>
          <w:b/>
        </w:rPr>
        <w:t xml:space="preserve"> Căn cứ pháp lý của thủ tục hành chính:</w:t>
      </w:r>
    </w:p>
    <w:p w:rsidR="00866EFE" w:rsidRPr="000312E3" w:rsidRDefault="00DA3947" w:rsidP="000312E3">
      <w:pPr>
        <w:spacing w:before="120" w:after="120"/>
        <w:ind w:firstLine="426"/>
        <w:jc w:val="both"/>
      </w:pPr>
      <w:r w:rsidRPr="000312E3">
        <w:lastRenderedPageBreak/>
        <w:t>+ Nghị định số 23/2015/NĐ-CP ngày 16/02/2015 của Chính phủ về cấp bản sao từ bản chính, chứng thực chữ ký; chứng thực hợp đồng, giao dịch;</w:t>
      </w:r>
    </w:p>
    <w:p w:rsidR="00866EFE" w:rsidRPr="000312E3" w:rsidRDefault="00DA3947" w:rsidP="000312E3">
      <w:pPr>
        <w:spacing w:before="120" w:after="120"/>
        <w:ind w:firstLine="426"/>
        <w:jc w:val="both"/>
      </w:pPr>
      <w:r w:rsidRPr="000312E3">
        <w:t xml:space="preserve">+ Thông tư số </w:t>
      </w:r>
      <w:r w:rsidR="00C11F5A">
        <w:t>01/2020/TT-BTP</w:t>
      </w:r>
      <w:r w:rsidRPr="000312E3">
        <w:t xml:space="preserve"> ngày </w:t>
      </w:r>
      <w:r w:rsidR="00C11F5A">
        <w:t>03/3/2020</w:t>
      </w:r>
      <w:r w:rsidRPr="000312E3">
        <w:t xml:space="preserve"> của </w:t>
      </w:r>
      <w:r w:rsidR="008A2D0A" w:rsidRPr="00CA7777">
        <w:rPr>
          <w:bCs/>
          <w:spacing w:val="2"/>
          <w:lang w:val="nl-NL"/>
        </w:rPr>
        <w:t xml:space="preserve">Bộ trưởng </w:t>
      </w:r>
      <w:r w:rsidRPr="000312E3">
        <w:t xml:space="preserve">Bộ Tư pháp về quy định chi tiết và hướng dẫn một số điều của Nghị định số 23/2015/NĐ-CP ngày </w:t>
      </w:r>
      <w:r w:rsidR="00C11F5A">
        <w:t>16/02/2015</w:t>
      </w:r>
      <w:r w:rsidRPr="000312E3">
        <w:t xml:space="preserve"> của Chính phủ về cấp bản sao từ sổ gốc, chứng thực bản sao từ bản chính, chứng thực chữ ký; chứng thực hợp đồng, giao dịch.</w:t>
      </w:r>
    </w:p>
    <w:p w:rsidR="00866EFE" w:rsidRPr="000312E3" w:rsidRDefault="00DA3947" w:rsidP="000312E3">
      <w:pPr>
        <w:spacing w:before="120" w:after="120"/>
        <w:ind w:firstLine="426"/>
        <w:jc w:val="both"/>
      </w:pPr>
      <w:r w:rsidRPr="000312E3">
        <w:t xml:space="preserve">+ Thông tư </w:t>
      </w:r>
      <w:r w:rsidRPr="000312E3">
        <w:rPr>
          <w:shd w:val="clear" w:color="auto" w:fill="FFFFFF"/>
        </w:rPr>
        <w:t xml:space="preserve">số 226/2016/TT-BTC ngày 11/11/2016 của </w:t>
      </w:r>
      <w:r w:rsidR="008A2D0A" w:rsidRPr="00CA7777">
        <w:rPr>
          <w:bCs/>
          <w:spacing w:val="2"/>
          <w:lang w:val="nl-NL"/>
        </w:rPr>
        <w:t xml:space="preserve">Bộ trưởng </w:t>
      </w:r>
      <w:r w:rsidRPr="000312E3">
        <w:rPr>
          <w:shd w:val="clear" w:color="auto" w:fill="FFFFFF"/>
        </w:rPr>
        <w:t>Bộ Tài chính quy định mức thu, chế độ thu, nộp, quản lý và sử dụng phí chứng thực.</w:t>
      </w:r>
    </w:p>
    <w:p w:rsidR="00866EFE" w:rsidRPr="000312E3" w:rsidRDefault="00866EFE" w:rsidP="000312E3">
      <w:pPr>
        <w:spacing w:before="120" w:after="120"/>
        <w:ind w:firstLine="426"/>
        <w:jc w:val="both"/>
      </w:pPr>
    </w:p>
    <w:p w:rsidR="002D7C55" w:rsidRDefault="002D7C55">
      <w:pPr>
        <w:spacing w:after="160" w:line="259" w:lineRule="auto"/>
        <w:rPr>
          <w:b/>
        </w:rPr>
      </w:pPr>
      <w:r>
        <w:rPr>
          <w:b/>
        </w:rPr>
        <w:br w:type="page"/>
      </w:r>
    </w:p>
    <w:p w:rsidR="00866EFE" w:rsidRPr="000312E3" w:rsidRDefault="00DA3947" w:rsidP="000312E3">
      <w:pPr>
        <w:spacing w:before="120" w:after="120"/>
        <w:jc w:val="both"/>
        <w:rPr>
          <w:b/>
        </w:rPr>
      </w:pPr>
      <w:r w:rsidRPr="000312E3">
        <w:rPr>
          <w:b/>
        </w:rPr>
        <w:lastRenderedPageBreak/>
        <w:t>8. Thủ tục sửa lỗi sai sót trong hợp đồng, giao dịch đã được chứng thực</w:t>
      </w:r>
    </w:p>
    <w:p w:rsidR="00866EFE" w:rsidRPr="000312E3" w:rsidRDefault="008A2E66" w:rsidP="000312E3">
      <w:pPr>
        <w:spacing w:before="120" w:after="120"/>
        <w:jc w:val="both"/>
        <w:rPr>
          <w:b/>
        </w:rPr>
      </w:pPr>
      <w:r>
        <w:rPr>
          <w:b/>
        </w:rPr>
        <w:t>a)</w:t>
      </w:r>
      <w:r w:rsidR="00DA3947" w:rsidRPr="000312E3">
        <w:rPr>
          <w:b/>
        </w:rPr>
        <w:t xml:space="preserve"> Trình tự thực hiện:</w:t>
      </w:r>
    </w:p>
    <w:p w:rsidR="00866EFE" w:rsidRPr="000312E3" w:rsidRDefault="00DA3947" w:rsidP="000312E3">
      <w:pPr>
        <w:spacing w:before="120" w:after="120"/>
        <w:ind w:firstLine="426"/>
        <w:jc w:val="both"/>
      </w:pPr>
      <w:r w:rsidRPr="000312E3">
        <w:t>+ Bước 1: Cá nhân hoàn thành hồ sơ theo hướng dẫn</w:t>
      </w:r>
    </w:p>
    <w:p w:rsidR="00866EFE" w:rsidRPr="000312E3" w:rsidRDefault="00DA3947" w:rsidP="000312E3">
      <w:pPr>
        <w:spacing w:before="120" w:after="120"/>
        <w:ind w:firstLine="426"/>
        <w:jc w:val="both"/>
      </w:pPr>
      <w:r w:rsidRPr="000312E3">
        <w:t>+ Bước 2: Bộ phận Tiếp nhận và trả kết quảkiểm tra tính hợp lệ và đầy đủ của các giấy tờ, yêu cầu bổ sung, hoàn thiện nếu chưa đầy đủ, chưa hợp lệ.</w:t>
      </w:r>
    </w:p>
    <w:p w:rsidR="00866EFE" w:rsidRPr="000312E3" w:rsidRDefault="00DA3947" w:rsidP="000312E3">
      <w:pPr>
        <w:spacing w:before="120" w:after="120"/>
        <w:ind w:firstLine="426"/>
        <w:jc w:val="both"/>
      </w:pPr>
      <w:r w:rsidRPr="000312E3">
        <w:t>+ Bước 3: Công chức Tư pháp - hộ tịch xử lý hồ sơ, trình lãnh đạo ký.</w:t>
      </w:r>
    </w:p>
    <w:p w:rsidR="00866EFE" w:rsidRPr="000312E3" w:rsidRDefault="00DA3947" w:rsidP="000312E3">
      <w:pPr>
        <w:spacing w:before="120" w:after="120"/>
        <w:ind w:firstLine="426"/>
        <w:jc w:val="both"/>
      </w:pPr>
      <w:r w:rsidRPr="000312E3">
        <w:t>+ Bước 4: Bộ phận Tiếp nhận và trả kết quảtrả kết quả cho cá nhân.</w:t>
      </w:r>
    </w:p>
    <w:p w:rsidR="00866EFE" w:rsidRPr="000312E3" w:rsidRDefault="008A2E66" w:rsidP="000312E3">
      <w:pPr>
        <w:spacing w:before="120" w:after="120"/>
        <w:jc w:val="both"/>
      </w:pPr>
      <w:r>
        <w:rPr>
          <w:b/>
        </w:rPr>
        <w:t>b)</w:t>
      </w:r>
      <w:r w:rsidR="00DA3947" w:rsidRPr="000312E3">
        <w:rPr>
          <w:b/>
        </w:rPr>
        <w:t xml:space="preserve"> Cách thức thực hiện:</w:t>
      </w:r>
      <w:r w:rsidR="00DA3947" w:rsidRPr="000312E3">
        <w:t xml:space="preserve"> Hồ sơ nộp trực tiếp tại Bộ phận Tiếp nhận và trả kết quả của UBND cấp xã.</w:t>
      </w:r>
    </w:p>
    <w:p w:rsidR="00866EFE" w:rsidRPr="000312E3" w:rsidRDefault="008A2E66" w:rsidP="000312E3">
      <w:pPr>
        <w:spacing w:before="120" w:after="120"/>
        <w:jc w:val="both"/>
        <w:rPr>
          <w:b/>
        </w:rPr>
      </w:pPr>
      <w:r>
        <w:rPr>
          <w:b/>
        </w:rPr>
        <w:t>c)</w:t>
      </w:r>
      <w:r w:rsidR="00DA3947" w:rsidRPr="000312E3">
        <w:rPr>
          <w:b/>
        </w:rPr>
        <w:t xml:space="preserve"> Thành phần hồ sơ:</w:t>
      </w:r>
    </w:p>
    <w:p w:rsidR="00866EFE" w:rsidRPr="000312E3" w:rsidRDefault="00DA3947" w:rsidP="000312E3">
      <w:pPr>
        <w:spacing w:before="120" w:after="120"/>
        <w:ind w:firstLine="426"/>
        <w:jc w:val="both"/>
      </w:pPr>
      <w:r w:rsidRPr="000312E3">
        <w:t>+ Hợp đồng, giao dịch đã được chứng thực;</w:t>
      </w:r>
    </w:p>
    <w:p w:rsidR="001C3D63" w:rsidRPr="000312E3" w:rsidRDefault="00DA3947" w:rsidP="000312E3">
      <w:pPr>
        <w:spacing w:before="120" w:after="120"/>
        <w:ind w:firstLine="426"/>
        <w:jc w:val="both"/>
      </w:pPr>
      <w:r w:rsidRPr="000312E3">
        <w:t>+ Văn bản thỏa thuận về việc sửa lỗi sai sót trong hợp đồng, giao dịch đã được chứng thực;</w:t>
      </w:r>
    </w:p>
    <w:p w:rsidR="00866EFE" w:rsidRPr="000312E3" w:rsidRDefault="00DA3947" w:rsidP="000312E3">
      <w:pPr>
        <w:spacing w:before="120" w:after="120"/>
        <w:ind w:firstLine="426"/>
        <w:jc w:val="both"/>
      </w:pPr>
      <w:r w:rsidRPr="000312E3">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nội dung sửa lỗi sai sót có liên quan đến tài sản đó (xuất trình bản chính để đối chiếu);</w:t>
      </w:r>
    </w:p>
    <w:p w:rsidR="00866EFE" w:rsidRPr="000312E3" w:rsidRDefault="00DA3947" w:rsidP="000312E3">
      <w:pPr>
        <w:spacing w:before="120" w:after="120"/>
        <w:ind w:firstLine="426"/>
        <w:jc w:val="both"/>
      </w:pPr>
      <w:r w:rsidRPr="000312E3">
        <w:t>+ Giấy tờ phải xuất trình: Giấy chứng minh nhân dân hoặc C</w:t>
      </w:r>
      <w:r w:rsidR="00085B25" w:rsidRPr="00CA7777">
        <w:rPr>
          <w:lang w:val="nl-NL"/>
        </w:rPr>
        <w:t xml:space="preserve">hứng minh quân nhân chuyên nghiệp, công nhân và viên chức quốc phòng hoặc </w:t>
      </w:r>
      <w:r w:rsidRPr="000312E3">
        <w:t>Hộ chiếu còn giá trị sử dụng của người yêu cầu chứng thực.</w:t>
      </w:r>
    </w:p>
    <w:p w:rsidR="00866EFE" w:rsidRPr="000312E3" w:rsidRDefault="008A2E66" w:rsidP="000312E3">
      <w:pPr>
        <w:spacing w:before="120" w:after="120"/>
        <w:jc w:val="both"/>
      </w:pPr>
      <w:r>
        <w:rPr>
          <w:b/>
        </w:rPr>
        <w:t>d)</w:t>
      </w:r>
      <w:r w:rsidR="00DA3947" w:rsidRPr="000312E3">
        <w:rPr>
          <w:b/>
        </w:rPr>
        <w:t xml:space="preserve"> Số lượng hồ sơ:</w:t>
      </w:r>
      <w:r w:rsidR="00DA3947" w:rsidRPr="000312E3">
        <w:t xml:space="preserve"> 01 bộ.</w:t>
      </w:r>
    </w:p>
    <w:p w:rsidR="00866EFE" w:rsidRPr="000312E3" w:rsidRDefault="008A2E66" w:rsidP="000312E3">
      <w:pPr>
        <w:spacing w:before="120" w:after="120"/>
        <w:jc w:val="both"/>
      </w:pPr>
      <w:r>
        <w:rPr>
          <w:b/>
        </w:rPr>
        <w:t>đ)</w:t>
      </w:r>
      <w:r w:rsidR="00DA3947" w:rsidRPr="000312E3">
        <w:rPr>
          <w:b/>
        </w:rPr>
        <w:t xml:space="preserve"> Thời hạn giải quyết:</w:t>
      </w:r>
      <w:r w:rsidR="00DA3947" w:rsidRPr="000312E3">
        <w:t xml:space="preserve"> Giải quyết ngay. Nếu tiếp nhận yêu cầu sau 16 giờ thì trả kết quả vào lúc 9 giờ ngày hôm sau.</w:t>
      </w:r>
    </w:p>
    <w:p w:rsidR="00866EFE" w:rsidRPr="000312E3" w:rsidRDefault="008A2E66" w:rsidP="000312E3">
      <w:pPr>
        <w:spacing w:before="120" w:after="120"/>
        <w:jc w:val="both"/>
      </w:pPr>
      <w:r>
        <w:rPr>
          <w:b/>
        </w:rPr>
        <w:t>e)</w:t>
      </w:r>
      <w:r w:rsidR="00DA3947" w:rsidRPr="000312E3">
        <w:rPr>
          <w:b/>
        </w:rPr>
        <w:t xml:space="preserve"> Đối tượng thực hiện thủ tục hành chính:</w:t>
      </w:r>
      <w:r w:rsidR="00DA3947" w:rsidRPr="000312E3">
        <w:t xml:space="preserve"> Cá nhân, tổ chức</w:t>
      </w:r>
      <w:r w:rsidR="002A37AC">
        <w:t>.</w:t>
      </w:r>
    </w:p>
    <w:p w:rsidR="00866EFE" w:rsidRPr="000312E3" w:rsidRDefault="008A2E66" w:rsidP="000312E3">
      <w:pPr>
        <w:spacing w:before="120" w:after="120"/>
        <w:jc w:val="both"/>
      </w:pPr>
      <w:r>
        <w:rPr>
          <w:b/>
        </w:rPr>
        <w:t>g)</w:t>
      </w:r>
      <w:r w:rsidR="00DA3947" w:rsidRPr="000312E3">
        <w:rPr>
          <w:b/>
        </w:rPr>
        <w:t xml:space="preserve"> Cơ quan thực hiện thủ tục hành chính: </w:t>
      </w:r>
      <w:r w:rsidR="00DA3947" w:rsidRPr="000312E3">
        <w:t>UBND cấp xã</w:t>
      </w:r>
      <w:r w:rsidR="002A37AC">
        <w:t>.</w:t>
      </w:r>
    </w:p>
    <w:p w:rsidR="00866EFE" w:rsidRPr="000312E3" w:rsidRDefault="008A2E66" w:rsidP="000312E3">
      <w:pPr>
        <w:spacing w:before="120" w:after="120"/>
        <w:jc w:val="both"/>
        <w:rPr>
          <w:spacing w:val="-6"/>
        </w:rPr>
      </w:pPr>
      <w:r>
        <w:rPr>
          <w:b/>
          <w:spacing w:val="-6"/>
        </w:rPr>
        <w:t>h)</w:t>
      </w:r>
      <w:r w:rsidR="00DA3947" w:rsidRPr="000312E3">
        <w:rPr>
          <w:b/>
          <w:spacing w:val="-6"/>
        </w:rPr>
        <w:t xml:space="preserve"> Kết quả thực hiện thủ tục hành chính:</w:t>
      </w:r>
      <w:r w:rsidR="00DA3947" w:rsidRPr="000312E3">
        <w:rPr>
          <w:spacing w:val="-6"/>
        </w:rPr>
        <w:t xml:space="preserve"> Hợp đồng, giao dịch được sửa lỗi kỹ thuật</w:t>
      </w:r>
      <w:r w:rsidR="002A37AC">
        <w:rPr>
          <w:spacing w:val="-6"/>
        </w:rPr>
        <w:t>.</w:t>
      </w:r>
    </w:p>
    <w:p w:rsidR="00866EFE" w:rsidRPr="000312E3" w:rsidRDefault="008A2E66" w:rsidP="000312E3">
      <w:pPr>
        <w:spacing w:before="120" w:after="120"/>
        <w:jc w:val="both"/>
        <w:rPr>
          <w:b/>
        </w:rPr>
      </w:pPr>
      <w:r>
        <w:rPr>
          <w:b/>
        </w:rPr>
        <w:t>i)</w:t>
      </w:r>
      <w:r w:rsidR="00DA3947" w:rsidRPr="000312E3">
        <w:rPr>
          <w:b/>
        </w:rPr>
        <w:t xml:space="preserve"> Phí</w:t>
      </w:r>
      <w:r w:rsidR="00DA3947" w:rsidRPr="000312E3">
        <w:t>: 25.000 đồng/hợp đồng, giao dịch</w:t>
      </w:r>
      <w:r w:rsidR="002A37AC">
        <w:t>.</w:t>
      </w:r>
    </w:p>
    <w:p w:rsidR="00866EFE" w:rsidRPr="000312E3" w:rsidRDefault="008A2E66" w:rsidP="000312E3">
      <w:pPr>
        <w:spacing w:before="120" w:after="120"/>
        <w:jc w:val="both"/>
      </w:pPr>
      <w:r>
        <w:rPr>
          <w:b/>
        </w:rPr>
        <w:t>k)</w:t>
      </w:r>
      <w:r w:rsidR="00DA3947" w:rsidRPr="000312E3">
        <w:rPr>
          <w:b/>
        </w:rPr>
        <w:t xml:space="preserve"> Tên mẫu đơn, mẫu tờ khai:</w:t>
      </w:r>
      <w:r w:rsidR="00DA3947" w:rsidRPr="000312E3">
        <w:t xml:space="preserve"> Không</w:t>
      </w:r>
      <w:r w:rsidR="002A37AC">
        <w:t>.</w:t>
      </w:r>
    </w:p>
    <w:p w:rsidR="00866EFE" w:rsidRPr="000312E3" w:rsidRDefault="008A2E66" w:rsidP="000312E3">
      <w:pPr>
        <w:spacing w:before="120" w:after="120"/>
        <w:jc w:val="both"/>
      </w:pPr>
      <w:r>
        <w:rPr>
          <w:b/>
        </w:rPr>
        <w:t>l)</w:t>
      </w:r>
      <w:r w:rsidR="00DA3947" w:rsidRPr="000312E3">
        <w:rPr>
          <w:b/>
        </w:rPr>
        <w:t xml:space="preserve"> Yêu cầu, điều kiện thực hiện thủ tục hành chính</w:t>
      </w:r>
      <w:r w:rsidR="00DA3947" w:rsidRPr="000312E3">
        <w:t>: Việc sửa lỗi sai sót trong khi ghi chép, đánh máy, in hợp đồng, giao dịch đã được chứng thực được thực hiện theo thỏa thuận bằng văn bản của các bên tham gia hợp đồng, giao dịch, nếu không làm ảnh hưởng đến quyền, nghĩa vụ của các bên và được thực hiện tại cơ quan đã chứng thực hợp đồng, giao dịch.</w:t>
      </w:r>
    </w:p>
    <w:p w:rsidR="00866EFE" w:rsidRPr="000312E3" w:rsidRDefault="008A2E66" w:rsidP="000312E3">
      <w:pPr>
        <w:spacing w:before="120" w:after="120"/>
        <w:jc w:val="both"/>
        <w:rPr>
          <w:b/>
        </w:rPr>
      </w:pPr>
      <w:r>
        <w:rPr>
          <w:b/>
        </w:rPr>
        <w:t>m)</w:t>
      </w:r>
      <w:r w:rsidR="00DA3947" w:rsidRPr="000312E3">
        <w:rPr>
          <w:b/>
        </w:rPr>
        <w:t xml:space="preserve"> Căn cứ pháp lý của thủ tục hành chính:</w:t>
      </w:r>
    </w:p>
    <w:p w:rsidR="00866EFE" w:rsidRPr="000312E3" w:rsidRDefault="00DA3947" w:rsidP="000312E3">
      <w:pPr>
        <w:spacing w:before="120" w:after="120"/>
        <w:ind w:firstLine="426"/>
        <w:jc w:val="both"/>
      </w:pPr>
      <w:r w:rsidRPr="000312E3">
        <w:t>+ Nghị định số 23/2015/NĐ-CP ngày 16/02/2015 của Chính phủ về cấp bản sao từ bản chính, chứng thực chữ ký; chứng thực hợp đồng, giao dịch;</w:t>
      </w:r>
    </w:p>
    <w:p w:rsidR="00866EFE" w:rsidRPr="000312E3" w:rsidRDefault="00DA3947" w:rsidP="000312E3">
      <w:pPr>
        <w:spacing w:before="120" w:after="120"/>
        <w:ind w:firstLine="426"/>
        <w:jc w:val="both"/>
      </w:pPr>
      <w:r w:rsidRPr="000312E3">
        <w:lastRenderedPageBreak/>
        <w:t xml:space="preserve">+ Thông tư số </w:t>
      </w:r>
      <w:r w:rsidR="00C11F5A">
        <w:t>01/2020/TT-BTP</w:t>
      </w:r>
      <w:r w:rsidRPr="000312E3">
        <w:t xml:space="preserve"> ngày </w:t>
      </w:r>
      <w:r w:rsidR="00C11F5A">
        <w:t>03/3/2020</w:t>
      </w:r>
      <w:r w:rsidRPr="000312E3">
        <w:t xml:space="preserve"> của </w:t>
      </w:r>
      <w:r w:rsidR="008A2D0A" w:rsidRPr="00CA7777">
        <w:rPr>
          <w:bCs/>
          <w:spacing w:val="2"/>
          <w:lang w:val="nl-NL"/>
        </w:rPr>
        <w:t xml:space="preserve">Bộ trưởng </w:t>
      </w:r>
      <w:r w:rsidRPr="000312E3">
        <w:t xml:space="preserve">Bộ Tư pháp về quy định chi tiết và hướng dẫn một số điều của Nghị định số 23/2015/NĐ-CP ngày </w:t>
      </w:r>
      <w:r w:rsidR="00C11F5A">
        <w:t>16/02/2015</w:t>
      </w:r>
      <w:r w:rsidRPr="000312E3">
        <w:t xml:space="preserve"> của Chính phủ về cấp bản sao từ sổ gốc, chứng thực bản sao từ bản chính, chứng thực chữ ký; chứng thực hợp đồng, giao dịch.</w:t>
      </w:r>
    </w:p>
    <w:p w:rsidR="00866EFE" w:rsidRPr="000312E3" w:rsidRDefault="00DA3947" w:rsidP="000312E3">
      <w:pPr>
        <w:spacing w:before="120" w:after="120"/>
        <w:ind w:firstLine="426"/>
        <w:jc w:val="both"/>
      </w:pPr>
      <w:r w:rsidRPr="000312E3">
        <w:t xml:space="preserve">+ Thông tư </w:t>
      </w:r>
      <w:r w:rsidRPr="000312E3">
        <w:rPr>
          <w:shd w:val="clear" w:color="auto" w:fill="FFFFFF"/>
        </w:rPr>
        <w:t xml:space="preserve">số 226/2016/TT-BTC ngày 11/11/2016 của </w:t>
      </w:r>
      <w:r w:rsidR="008A2D0A" w:rsidRPr="00CA7777">
        <w:rPr>
          <w:bCs/>
          <w:spacing w:val="2"/>
          <w:lang w:val="nl-NL"/>
        </w:rPr>
        <w:t xml:space="preserve">Bộ trưởng </w:t>
      </w:r>
      <w:r w:rsidRPr="000312E3">
        <w:rPr>
          <w:shd w:val="clear" w:color="auto" w:fill="FFFFFF"/>
        </w:rPr>
        <w:t>Bộ Tài chính quy định mức thu, chế độ thu, nộp, quản lý và sử dụng phí chứng thực.</w:t>
      </w:r>
    </w:p>
    <w:p w:rsidR="00866EFE" w:rsidRPr="000312E3" w:rsidRDefault="00866EFE" w:rsidP="000312E3">
      <w:pPr>
        <w:spacing w:before="120" w:after="120"/>
        <w:ind w:firstLine="426"/>
        <w:jc w:val="both"/>
      </w:pPr>
    </w:p>
    <w:p w:rsidR="002D7C55" w:rsidRDefault="002D7C55">
      <w:pPr>
        <w:spacing w:after="160" w:line="259" w:lineRule="auto"/>
        <w:rPr>
          <w:b/>
        </w:rPr>
      </w:pPr>
      <w:r>
        <w:rPr>
          <w:b/>
        </w:rPr>
        <w:br w:type="page"/>
      </w:r>
    </w:p>
    <w:p w:rsidR="00866EFE" w:rsidRPr="000312E3" w:rsidRDefault="00DA3947" w:rsidP="000312E3">
      <w:pPr>
        <w:spacing w:before="120" w:after="120"/>
        <w:jc w:val="both"/>
        <w:rPr>
          <w:b/>
        </w:rPr>
      </w:pPr>
      <w:r w:rsidRPr="000312E3">
        <w:rPr>
          <w:b/>
        </w:rPr>
        <w:lastRenderedPageBreak/>
        <w:t>9. Thủ tục cấp bản sao có chứng thực từ bản chính hợp đồng, giao dịch đã được chứng thực</w:t>
      </w:r>
    </w:p>
    <w:p w:rsidR="00866EFE" w:rsidRPr="000312E3" w:rsidRDefault="008A2E66" w:rsidP="000312E3">
      <w:pPr>
        <w:spacing w:before="120" w:after="120"/>
        <w:jc w:val="both"/>
        <w:rPr>
          <w:b/>
        </w:rPr>
      </w:pPr>
      <w:r>
        <w:rPr>
          <w:b/>
        </w:rPr>
        <w:t xml:space="preserve">a) </w:t>
      </w:r>
      <w:r w:rsidR="00DA3947" w:rsidRPr="000312E3">
        <w:rPr>
          <w:b/>
        </w:rPr>
        <w:t>Trình tự thực hiện:</w:t>
      </w:r>
    </w:p>
    <w:p w:rsidR="00866EFE" w:rsidRPr="00CA7777" w:rsidRDefault="00866EFE" w:rsidP="000312E3">
      <w:pPr>
        <w:spacing w:before="120" w:after="120"/>
        <w:ind w:firstLine="426"/>
        <w:jc w:val="both"/>
        <w:rPr>
          <w:lang w:val="nl-NL"/>
        </w:rPr>
      </w:pPr>
      <w:r w:rsidRPr="00CA7777">
        <w:rPr>
          <w:lang w:val="nl-NL"/>
        </w:rPr>
        <w:t>+ Bước 1: Cá nhân hoàn thiện hồ sơ theo hướng dẫn.</w:t>
      </w:r>
    </w:p>
    <w:p w:rsidR="00866EFE" w:rsidRPr="00CA7777" w:rsidRDefault="00866EFE" w:rsidP="000312E3">
      <w:pPr>
        <w:spacing w:before="120" w:after="120"/>
        <w:ind w:firstLine="426"/>
        <w:jc w:val="both"/>
        <w:rPr>
          <w:lang w:val="nl-NL"/>
        </w:rPr>
      </w:pPr>
      <w:r w:rsidRPr="00CA7777">
        <w:rPr>
          <w:lang w:val="nl-NL"/>
        </w:rPr>
        <w:t xml:space="preserve">+ Bước 2: </w:t>
      </w:r>
      <w:r w:rsidR="00ED0BC9" w:rsidRPr="00CA7777">
        <w:rPr>
          <w:lang w:val="nl-NL"/>
        </w:rPr>
        <w:t>Bộ phận Tiếp nhận và trả kết quả</w:t>
      </w:r>
      <w:r w:rsidRPr="00CA7777">
        <w:rPr>
          <w:lang w:val="nl-NL"/>
        </w:rPr>
        <w:t xml:space="preserve"> kiểm tra tính hợp lệ và đầy đủ của các giấy tờ, yêu cầu bổ sung, hoàn thiện nếu chưa đầy đủ, chưa hợp lệ.</w:t>
      </w:r>
    </w:p>
    <w:p w:rsidR="00866EFE" w:rsidRPr="00CA7777" w:rsidRDefault="00866EFE" w:rsidP="000312E3">
      <w:pPr>
        <w:spacing w:before="120" w:after="120"/>
        <w:ind w:firstLine="426"/>
        <w:jc w:val="both"/>
        <w:rPr>
          <w:lang w:val="nl-NL"/>
        </w:rPr>
      </w:pPr>
      <w:r w:rsidRPr="00CA7777">
        <w:rPr>
          <w:lang w:val="nl-NL"/>
        </w:rPr>
        <w:t xml:space="preserve">+ Bước 3: Công chức </w:t>
      </w:r>
      <w:r w:rsidR="00796174" w:rsidRPr="00CA7777">
        <w:rPr>
          <w:lang w:val="nl-NL"/>
        </w:rPr>
        <w:t>Tư pháp - hộ tịch</w:t>
      </w:r>
      <w:r w:rsidRPr="00CA7777">
        <w:rPr>
          <w:lang w:val="nl-NL"/>
        </w:rPr>
        <w:t xml:space="preserve"> xử lý hồ sơ, trình lãnh đạo ký, chuyển kết quả cho </w:t>
      </w:r>
      <w:r w:rsidR="00ED0BC9" w:rsidRPr="00CA7777">
        <w:rPr>
          <w:lang w:val="nl-NL"/>
        </w:rPr>
        <w:t>Bộ phận Tiếp nhận và trả kết quả</w:t>
      </w:r>
      <w:r w:rsidRPr="00CA7777">
        <w:rPr>
          <w:lang w:val="nl-NL"/>
        </w:rPr>
        <w:t>.</w:t>
      </w:r>
    </w:p>
    <w:p w:rsidR="00866EFE" w:rsidRPr="00CA7777" w:rsidRDefault="00866EFE" w:rsidP="000312E3">
      <w:pPr>
        <w:spacing w:before="120" w:after="120"/>
        <w:ind w:firstLine="426"/>
        <w:jc w:val="both"/>
        <w:rPr>
          <w:lang w:val="nl-NL"/>
        </w:rPr>
      </w:pPr>
      <w:r w:rsidRPr="00CA7777">
        <w:rPr>
          <w:lang w:val="nl-NL"/>
        </w:rPr>
        <w:t xml:space="preserve">+ Bước 4: </w:t>
      </w:r>
      <w:r w:rsidR="00ED0BC9" w:rsidRPr="00CA7777">
        <w:rPr>
          <w:lang w:val="nl-NL"/>
        </w:rPr>
        <w:t>Bộ phận Tiếp nhận và trả kết quả</w:t>
      </w:r>
      <w:r w:rsidR="00AF07E6">
        <w:rPr>
          <w:lang w:val="nl-NL"/>
        </w:rPr>
        <w:t xml:space="preserve"> </w:t>
      </w:r>
      <w:r w:rsidRPr="00CA7777">
        <w:rPr>
          <w:lang w:val="nl-NL"/>
        </w:rPr>
        <w:t>trả kết quả cho cá nhân.</w:t>
      </w:r>
    </w:p>
    <w:p w:rsidR="00866EFE" w:rsidRPr="00CA7777" w:rsidRDefault="008A2E66" w:rsidP="000312E3">
      <w:pPr>
        <w:spacing w:before="120" w:after="120"/>
        <w:jc w:val="both"/>
        <w:rPr>
          <w:lang w:val="nl-NL"/>
        </w:rPr>
      </w:pPr>
      <w:r>
        <w:rPr>
          <w:b/>
          <w:lang w:val="nl-NL"/>
        </w:rPr>
        <w:t>b)</w:t>
      </w:r>
      <w:r w:rsidR="00866EFE" w:rsidRPr="00CA7777">
        <w:rPr>
          <w:b/>
          <w:lang w:val="nl-NL"/>
        </w:rPr>
        <w:t xml:space="preserve"> Cách thức thực hiện:</w:t>
      </w:r>
      <w:r w:rsidR="00866EFE" w:rsidRPr="00CA7777">
        <w:rPr>
          <w:lang w:val="nl-NL"/>
        </w:rPr>
        <w:t xml:space="preserve"> Hồ sơ nộp tại </w:t>
      </w:r>
      <w:r w:rsidR="00ED0BC9" w:rsidRPr="00CA7777">
        <w:rPr>
          <w:lang w:val="nl-NL"/>
        </w:rPr>
        <w:t>Bộ phận Tiếp nhận và trả kết quả</w:t>
      </w:r>
      <w:r w:rsidR="002A37AC">
        <w:rPr>
          <w:lang w:val="nl-NL"/>
        </w:rPr>
        <w:t xml:space="preserve"> </w:t>
      </w:r>
      <w:r w:rsidR="00866EFE" w:rsidRPr="00CA7777">
        <w:rPr>
          <w:lang w:val="nl-NL"/>
        </w:rPr>
        <w:t>của UBND cấp xã.</w:t>
      </w:r>
    </w:p>
    <w:p w:rsidR="00866EFE" w:rsidRPr="00CA7777" w:rsidRDefault="008A2E66" w:rsidP="000312E3">
      <w:pPr>
        <w:spacing w:before="120" w:after="120"/>
        <w:jc w:val="both"/>
        <w:rPr>
          <w:spacing w:val="-4"/>
          <w:lang w:val="nl-NL"/>
        </w:rPr>
      </w:pPr>
      <w:r>
        <w:rPr>
          <w:b/>
          <w:spacing w:val="-4"/>
          <w:lang w:val="nl-NL"/>
        </w:rPr>
        <w:t>c)</w:t>
      </w:r>
      <w:r w:rsidR="00866EFE" w:rsidRPr="00CA7777">
        <w:rPr>
          <w:b/>
          <w:spacing w:val="-4"/>
          <w:lang w:val="nl-NL"/>
        </w:rPr>
        <w:t xml:space="preserve"> Thành phần, số lượng hồ sơ:</w:t>
      </w:r>
      <w:r w:rsidR="00866EFE" w:rsidRPr="00CA7777">
        <w:rPr>
          <w:spacing w:val="-4"/>
          <w:lang w:val="nl-NL"/>
        </w:rPr>
        <w:t xml:space="preserve"> Người yêu cầu chứng thực xuất trình bản chính hoặc bản sao có chứng thực Giấy chứng minh nhân dân hoặc </w:t>
      </w:r>
      <w:r w:rsidR="00085B25" w:rsidRPr="00CA7777">
        <w:rPr>
          <w:spacing w:val="-4"/>
          <w:lang w:val="nl-NL"/>
        </w:rPr>
        <w:t xml:space="preserve">Chứng minh quân nhân chuyên nghiệp, công nhân và viên chức quốc phòng hoặc </w:t>
      </w:r>
      <w:r w:rsidR="00866EFE" w:rsidRPr="00CA7777">
        <w:rPr>
          <w:spacing w:val="-4"/>
          <w:lang w:val="nl-NL"/>
        </w:rPr>
        <w:t>Hộ chiếu còn giá trị sử dụng.</w:t>
      </w:r>
    </w:p>
    <w:p w:rsidR="00866EFE" w:rsidRPr="00CA7777" w:rsidRDefault="008A2E66" w:rsidP="000312E3">
      <w:pPr>
        <w:spacing w:before="120" w:after="120"/>
        <w:jc w:val="both"/>
        <w:rPr>
          <w:lang w:val="nl-NL"/>
        </w:rPr>
      </w:pPr>
      <w:r>
        <w:rPr>
          <w:b/>
          <w:lang w:val="nl-NL"/>
        </w:rPr>
        <w:t>đ)</w:t>
      </w:r>
      <w:r w:rsidR="00866EFE" w:rsidRPr="00CA7777">
        <w:rPr>
          <w:b/>
          <w:lang w:val="nl-NL"/>
        </w:rPr>
        <w:t xml:space="preserve"> Thời hạn giải quyết: </w:t>
      </w:r>
      <w:r w:rsidR="00866EFE" w:rsidRPr="00CA7777">
        <w:rPr>
          <w:lang w:val="nl-NL"/>
        </w:rPr>
        <w:t xml:space="preserve">Giải quyết ngay. Nếu tiếp nhận sau 16 giờ thì trả kết quả vào </w:t>
      </w:r>
      <w:r w:rsidR="00704EDA" w:rsidRPr="00CA7777">
        <w:rPr>
          <w:lang w:val="nl-NL"/>
        </w:rPr>
        <w:t>0</w:t>
      </w:r>
      <w:r w:rsidR="00866EFE" w:rsidRPr="00CA7777">
        <w:rPr>
          <w:lang w:val="nl-NL"/>
        </w:rPr>
        <w:t>9 giờ ngày hôm sau.</w:t>
      </w:r>
    </w:p>
    <w:p w:rsidR="00866EFE" w:rsidRPr="00CA7777" w:rsidRDefault="008A2E66" w:rsidP="000312E3">
      <w:pPr>
        <w:spacing w:before="120" w:after="120"/>
        <w:jc w:val="both"/>
        <w:rPr>
          <w:lang w:val="nl-NL"/>
        </w:rPr>
      </w:pPr>
      <w:r>
        <w:rPr>
          <w:b/>
          <w:lang w:val="nl-NL"/>
        </w:rPr>
        <w:t>e)</w:t>
      </w:r>
      <w:r w:rsidR="00866EFE" w:rsidRPr="00CA7777">
        <w:rPr>
          <w:b/>
          <w:lang w:val="nl-NL"/>
        </w:rPr>
        <w:t xml:space="preserve"> Đối tượng thực hiện thủ tục hành chính:</w:t>
      </w:r>
      <w:r w:rsidR="00866EFE" w:rsidRPr="00CA7777">
        <w:rPr>
          <w:lang w:val="nl-NL"/>
        </w:rPr>
        <w:t xml:space="preserve"> Cá nhân, tổ chức</w:t>
      </w:r>
      <w:r w:rsidR="002A37AC">
        <w:rPr>
          <w:lang w:val="nl-NL"/>
        </w:rPr>
        <w:t>.</w:t>
      </w:r>
    </w:p>
    <w:p w:rsidR="00866EFE" w:rsidRPr="00CA7777" w:rsidRDefault="008A2E66" w:rsidP="000312E3">
      <w:pPr>
        <w:spacing w:before="120" w:after="120"/>
        <w:jc w:val="both"/>
        <w:rPr>
          <w:lang w:val="nl-NL"/>
        </w:rPr>
      </w:pPr>
      <w:r>
        <w:rPr>
          <w:b/>
          <w:lang w:val="nl-NL"/>
        </w:rPr>
        <w:t>g)</w:t>
      </w:r>
      <w:r w:rsidR="00866EFE" w:rsidRPr="00CA7777">
        <w:rPr>
          <w:b/>
          <w:lang w:val="nl-NL"/>
        </w:rPr>
        <w:t xml:space="preserve"> Cơ quan thực hiện thủ tục hành chính:</w:t>
      </w:r>
      <w:r w:rsidR="00866EFE" w:rsidRPr="00CA7777">
        <w:rPr>
          <w:lang w:val="nl-NL"/>
        </w:rPr>
        <w:t xml:space="preserve"> UBND cấp xã</w:t>
      </w:r>
      <w:r w:rsidR="002A37AC">
        <w:rPr>
          <w:lang w:val="nl-NL"/>
        </w:rPr>
        <w:t>.</w:t>
      </w:r>
    </w:p>
    <w:p w:rsidR="00866EFE" w:rsidRPr="00CA7777" w:rsidRDefault="008A2E66" w:rsidP="000312E3">
      <w:pPr>
        <w:spacing w:before="120" w:after="120"/>
        <w:jc w:val="both"/>
        <w:rPr>
          <w:spacing w:val="4"/>
          <w:lang w:val="nl-NL"/>
        </w:rPr>
      </w:pPr>
      <w:r>
        <w:rPr>
          <w:b/>
          <w:spacing w:val="4"/>
          <w:lang w:val="nl-NL"/>
        </w:rPr>
        <w:t>h)</w:t>
      </w:r>
      <w:r w:rsidR="00866EFE" w:rsidRPr="00CA7777">
        <w:rPr>
          <w:b/>
          <w:spacing w:val="4"/>
          <w:lang w:val="nl-NL"/>
        </w:rPr>
        <w:t xml:space="preserve"> Kết quả thực hiện thủ tục hành chính:</w:t>
      </w:r>
      <w:r w:rsidR="00866EFE" w:rsidRPr="00CA7777">
        <w:rPr>
          <w:spacing w:val="4"/>
          <w:lang w:val="nl-NL"/>
        </w:rPr>
        <w:t xml:space="preserve"> Bản sao hợp đồng, giao dịch được chứng thực</w:t>
      </w:r>
      <w:r w:rsidR="002A37AC">
        <w:rPr>
          <w:spacing w:val="4"/>
          <w:lang w:val="nl-NL"/>
        </w:rPr>
        <w:t>.</w:t>
      </w:r>
    </w:p>
    <w:p w:rsidR="00866EFE" w:rsidRPr="00CA7777" w:rsidRDefault="008A2E66" w:rsidP="000312E3">
      <w:pPr>
        <w:spacing w:before="120" w:after="120"/>
        <w:jc w:val="both"/>
        <w:rPr>
          <w:lang w:val="nl-NL"/>
        </w:rPr>
      </w:pPr>
      <w:r>
        <w:rPr>
          <w:b/>
          <w:lang w:val="nl-NL"/>
        </w:rPr>
        <w:t>i)</w:t>
      </w:r>
      <w:r w:rsidR="00866EFE" w:rsidRPr="00CA7777">
        <w:rPr>
          <w:b/>
          <w:lang w:val="nl-NL"/>
        </w:rPr>
        <w:t xml:space="preserve"> </w:t>
      </w:r>
      <w:r w:rsidR="007B2927" w:rsidRPr="00CA7777">
        <w:rPr>
          <w:b/>
          <w:lang w:val="nl-NL"/>
        </w:rPr>
        <w:t>P</w:t>
      </w:r>
      <w:r w:rsidR="00866EFE" w:rsidRPr="00CA7777">
        <w:rPr>
          <w:b/>
          <w:lang w:val="nl-NL"/>
        </w:rPr>
        <w:t>hí:</w:t>
      </w:r>
      <w:r w:rsidR="00866EFE" w:rsidRPr="00CA7777">
        <w:rPr>
          <w:lang w:val="nl-NL"/>
        </w:rPr>
        <w:t xml:space="preserve"> 2.000 đồng/trang; từ trang thứ 3 trở lên thu 1.000 đồng/trang, tối đa thu không quá 200.000 đồng/bản.</w:t>
      </w:r>
    </w:p>
    <w:p w:rsidR="00704EDA" w:rsidRPr="000312E3" w:rsidRDefault="00DA3947" w:rsidP="000312E3">
      <w:pPr>
        <w:spacing w:before="120" w:after="120" w:line="360" w:lineRule="exact"/>
        <w:ind w:firstLine="720"/>
        <w:jc w:val="both"/>
      </w:pPr>
      <w:r w:rsidRPr="000312E3">
        <w:t>(Trang là căn cứ để thu phí được tính theo trang của bản chính)</w:t>
      </w:r>
    </w:p>
    <w:p w:rsidR="00866EFE" w:rsidRPr="00CA7777" w:rsidRDefault="008A2E66" w:rsidP="000312E3">
      <w:pPr>
        <w:spacing w:before="120" w:after="120"/>
        <w:jc w:val="both"/>
        <w:rPr>
          <w:lang w:val="nl-NL"/>
        </w:rPr>
      </w:pPr>
      <w:r>
        <w:rPr>
          <w:b/>
          <w:lang w:val="nl-NL"/>
        </w:rPr>
        <w:t>k)</w:t>
      </w:r>
      <w:r w:rsidR="00866EFE" w:rsidRPr="00CA7777">
        <w:rPr>
          <w:b/>
          <w:lang w:val="nl-NL"/>
        </w:rPr>
        <w:t xml:space="preserve">  Tên mẫu đơn, mẫu tờ khai:</w:t>
      </w:r>
      <w:r w:rsidR="00866EFE" w:rsidRPr="00CA7777">
        <w:rPr>
          <w:lang w:val="nl-NL"/>
        </w:rPr>
        <w:t xml:space="preserve"> Không</w:t>
      </w:r>
    </w:p>
    <w:p w:rsidR="00866EFE" w:rsidRPr="00CA7777" w:rsidRDefault="008A2E66" w:rsidP="000312E3">
      <w:pPr>
        <w:spacing w:before="120" w:after="120"/>
        <w:jc w:val="both"/>
        <w:rPr>
          <w:lang w:val="nl-NL"/>
        </w:rPr>
      </w:pPr>
      <w:r>
        <w:rPr>
          <w:b/>
          <w:lang w:val="nl-NL"/>
        </w:rPr>
        <w:t>l)</w:t>
      </w:r>
      <w:r w:rsidR="00866EFE" w:rsidRPr="00CA7777">
        <w:rPr>
          <w:b/>
          <w:lang w:val="nl-NL"/>
        </w:rPr>
        <w:t xml:space="preserve"> Yêu cầu, điều kiện thực hiện thủ tục hành chính (nếu có):</w:t>
      </w:r>
      <w:r w:rsidR="00866EFE" w:rsidRPr="00CA7777">
        <w:rPr>
          <w:lang w:val="nl-NL"/>
        </w:rPr>
        <w:t xml:space="preserve"> Hợp đồng, giao dịch đã được chứng thực còn đang lưu trữ tại UBND cấp xã.</w:t>
      </w:r>
    </w:p>
    <w:p w:rsidR="00866EFE" w:rsidRPr="00CA7777" w:rsidRDefault="008A2E66" w:rsidP="000312E3">
      <w:pPr>
        <w:spacing w:before="120" w:after="120"/>
        <w:jc w:val="both"/>
        <w:rPr>
          <w:b/>
          <w:lang w:val="nl-NL"/>
        </w:rPr>
      </w:pPr>
      <w:r>
        <w:rPr>
          <w:b/>
          <w:lang w:val="nl-NL"/>
        </w:rPr>
        <w:t>m)</w:t>
      </w:r>
      <w:r w:rsidR="00866EFE" w:rsidRPr="00CA7777">
        <w:rPr>
          <w:b/>
          <w:lang w:val="nl-NL"/>
        </w:rPr>
        <w:t xml:space="preserve"> Căn cứ pháp lý của thủ tục hành chính:</w:t>
      </w:r>
    </w:p>
    <w:p w:rsidR="00866EFE" w:rsidRPr="00CA7777" w:rsidRDefault="00866EFE" w:rsidP="000312E3">
      <w:pPr>
        <w:spacing w:before="120" w:after="120"/>
        <w:ind w:firstLine="426"/>
        <w:jc w:val="both"/>
        <w:rPr>
          <w:lang w:val="nl-NL"/>
        </w:rPr>
      </w:pPr>
      <w:r w:rsidRPr="00CA7777">
        <w:rPr>
          <w:lang w:val="nl-NL"/>
        </w:rPr>
        <w:t>+ Nghị định số 23/2015/NĐ-CP ngày 16/02/2015 của Chính phủ về cấp bản sao từ bản chính, chứng thực chữ ký</w:t>
      </w:r>
      <w:r w:rsidR="00384006" w:rsidRPr="00CA7777">
        <w:rPr>
          <w:lang w:val="nl-NL"/>
        </w:rPr>
        <w:t>;</w:t>
      </w:r>
      <w:r w:rsidRPr="00CA7777">
        <w:rPr>
          <w:lang w:val="nl-NL"/>
        </w:rPr>
        <w:t xml:space="preserve"> chứng thực hợp đồng, giao dịch;</w:t>
      </w:r>
    </w:p>
    <w:p w:rsidR="00866EFE" w:rsidRPr="00CA7777" w:rsidRDefault="00866EFE" w:rsidP="000312E3">
      <w:pPr>
        <w:spacing w:before="120" w:after="120"/>
        <w:ind w:firstLine="426"/>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00D3285F" w:rsidRPr="00CA7777">
        <w:rPr>
          <w:bCs/>
          <w:spacing w:val="2"/>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w:t>
      </w:r>
      <w:r w:rsidR="00384006" w:rsidRPr="00CA7777">
        <w:rPr>
          <w:lang w:val="nl-NL"/>
        </w:rPr>
        <w:t>;</w:t>
      </w:r>
      <w:r w:rsidRPr="00CA7777">
        <w:rPr>
          <w:lang w:val="nl-NL"/>
        </w:rPr>
        <w:t xml:space="preserve"> chứng thực hợp đồng, giao dịch.</w:t>
      </w:r>
    </w:p>
    <w:p w:rsidR="00866EFE" w:rsidRPr="000312E3" w:rsidRDefault="00DA3947" w:rsidP="000312E3">
      <w:pPr>
        <w:spacing w:before="120" w:after="120"/>
        <w:ind w:firstLine="426"/>
        <w:jc w:val="both"/>
        <w:rPr>
          <w:shd w:val="clear" w:color="auto" w:fill="FFFFFF"/>
        </w:rPr>
      </w:pPr>
      <w:r w:rsidRPr="000312E3">
        <w:t xml:space="preserve">+ Thông tư </w:t>
      </w:r>
      <w:r w:rsidRPr="000312E3">
        <w:rPr>
          <w:shd w:val="clear" w:color="auto" w:fill="FFFFFF"/>
        </w:rPr>
        <w:t xml:space="preserve">số 226/2016/TT-BTC ngày 11/11/2016 của </w:t>
      </w:r>
      <w:r w:rsidR="00D3285F" w:rsidRPr="00CA7777">
        <w:rPr>
          <w:bCs/>
          <w:spacing w:val="2"/>
          <w:lang w:val="nl-NL"/>
        </w:rPr>
        <w:t xml:space="preserve">Bộ trưởng </w:t>
      </w:r>
      <w:r w:rsidRPr="000312E3">
        <w:rPr>
          <w:shd w:val="clear" w:color="auto" w:fill="FFFFFF"/>
        </w:rPr>
        <w:t>Bộ Tài chính quy định mức thu, chế độ thu, nộp, quản lý và sử dụng phí chứng thực.</w:t>
      </w:r>
    </w:p>
    <w:p w:rsidR="001E446C" w:rsidRPr="000312E3" w:rsidRDefault="001E446C" w:rsidP="000312E3">
      <w:pPr>
        <w:spacing w:before="120" w:after="120"/>
        <w:ind w:firstLine="426"/>
        <w:jc w:val="both"/>
        <w:rPr>
          <w:shd w:val="clear" w:color="auto" w:fill="FFFFFF"/>
        </w:rPr>
      </w:pPr>
    </w:p>
    <w:p w:rsidR="002D7C55" w:rsidRDefault="002D7C55">
      <w:pPr>
        <w:spacing w:after="160" w:line="259" w:lineRule="auto"/>
        <w:rPr>
          <w:b/>
        </w:rPr>
      </w:pPr>
      <w:r>
        <w:rPr>
          <w:b/>
        </w:rPr>
        <w:lastRenderedPageBreak/>
        <w:br w:type="page"/>
      </w:r>
    </w:p>
    <w:p w:rsidR="001E446C" w:rsidRPr="000312E3" w:rsidRDefault="00DA3947" w:rsidP="000312E3">
      <w:pPr>
        <w:spacing w:before="120" w:after="120"/>
        <w:jc w:val="both"/>
        <w:rPr>
          <w:b/>
        </w:rPr>
      </w:pPr>
      <w:r w:rsidRPr="000312E3">
        <w:rPr>
          <w:b/>
        </w:rPr>
        <w:lastRenderedPageBreak/>
        <w:t>10. Thủ tục Cấp bản sao từ sổ gốc</w:t>
      </w:r>
    </w:p>
    <w:p w:rsidR="004F1BBF" w:rsidRPr="000312E3" w:rsidRDefault="008A2E66" w:rsidP="000312E3">
      <w:pPr>
        <w:spacing w:before="120" w:after="120" w:line="380" w:lineRule="exact"/>
        <w:jc w:val="both"/>
        <w:rPr>
          <w:b/>
        </w:rPr>
      </w:pPr>
      <w:r>
        <w:rPr>
          <w:b/>
        </w:rPr>
        <w:t>a)</w:t>
      </w:r>
      <w:r w:rsidR="00DA3947" w:rsidRPr="000312E3">
        <w:rPr>
          <w:b/>
        </w:rPr>
        <w:t xml:space="preserve"> Trình tự thực hiện: </w:t>
      </w:r>
    </w:p>
    <w:p w:rsidR="004F1BBF" w:rsidRPr="000312E3" w:rsidRDefault="00DA3947" w:rsidP="000312E3">
      <w:pPr>
        <w:spacing w:before="120" w:after="120" w:line="380" w:lineRule="exact"/>
        <w:ind w:firstLine="720"/>
        <w:jc w:val="both"/>
      </w:pPr>
      <w:r w:rsidRPr="000312E3">
        <w:t>+ Bước 1: Cá nhân hoàn thành hồ sơ theo hướng dẫn.</w:t>
      </w:r>
    </w:p>
    <w:p w:rsidR="004F1BBF" w:rsidRPr="000312E3" w:rsidRDefault="00DA3947" w:rsidP="000312E3">
      <w:pPr>
        <w:spacing w:before="120" w:after="120" w:line="380" w:lineRule="exact"/>
        <w:ind w:firstLine="720"/>
        <w:jc w:val="both"/>
        <w:rPr>
          <w:spacing w:val="-2"/>
        </w:rPr>
      </w:pPr>
      <w:r w:rsidRPr="000312E3">
        <w:rPr>
          <w:spacing w:val="-2"/>
        </w:rPr>
        <w:t>+ Bước 2: Bộ phận Tiếp nhận và trả kết quảtiếp nhận hồ sơ, kiểm tra tính hợp lệ và đầy đủ của các giấy tờ, yêu cầu bổ sung, hoàn thiện nếu chưa đầy đủ, chưa hợp lệ.</w:t>
      </w:r>
    </w:p>
    <w:p w:rsidR="004F1BBF" w:rsidRPr="000312E3" w:rsidRDefault="00DA3947" w:rsidP="000312E3">
      <w:pPr>
        <w:spacing w:before="120" w:after="120" w:line="380" w:lineRule="exact"/>
        <w:ind w:firstLine="720"/>
        <w:jc w:val="both"/>
      </w:pPr>
      <w:r w:rsidRPr="000312E3">
        <w:t>+ Bước 3: Công chức Tư pháp - hộ tịch xử lý hồ sơ, trình lãnh đạo ký.</w:t>
      </w:r>
    </w:p>
    <w:p w:rsidR="004F1BBF" w:rsidRPr="000312E3" w:rsidRDefault="00DA3947" w:rsidP="000312E3">
      <w:pPr>
        <w:spacing w:before="120" w:after="120" w:line="380" w:lineRule="exact"/>
        <w:ind w:firstLine="720"/>
        <w:jc w:val="both"/>
      </w:pPr>
      <w:r w:rsidRPr="000312E3">
        <w:t>+ Bước 4: Bộ phận Tiếp nhận và trả kết quả</w:t>
      </w:r>
      <w:r w:rsidR="00AF07E6">
        <w:t xml:space="preserve"> </w:t>
      </w:r>
      <w:r w:rsidRPr="000312E3">
        <w:t>trả kết quả cho cá nhân.</w:t>
      </w:r>
    </w:p>
    <w:p w:rsidR="004F1BBF" w:rsidRPr="000312E3" w:rsidRDefault="008A2E66" w:rsidP="000312E3">
      <w:pPr>
        <w:spacing w:before="120" w:after="120" w:line="380" w:lineRule="exact"/>
        <w:jc w:val="both"/>
      </w:pPr>
      <w:r>
        <w:rPr>
          <w:b/>
        </w:rPr>
        <w:t>b)</w:t>
      </w:r>
      <w:r w:rsidR="00DA3947" w:rsidRPr="000312E3">
        <w:rPr>
          <w:b/>
        </w:rPr>
        <w:t xml:space="preserve"> Cách thức thực hiện:</w:t>
      </w:r>
      <w:r w:rsidR="00DA3947" w:rsidRPr="000312E3">
        <w:t xml:space="preserve"> Hồ sơ nộp trực tiếp tại Bộ phận Tiếp nhận và trả kết quả thuộc UBND cấp xã hoặc qua hệ thống bưu chính.</w:t>
      </w:r>
    </w:p>
    <w:p w:rsidR="004F1BBF" w:rsidRPr="000312E3" w:rsidRDefault="008A2E66" w:rsidP="000312E3">
      <w:pPr>
        <w:spacing w:before="120" w:after="120" w:line="380" w:lineRule="exact"/>
        <w:jc w:val="both"/>
      </w:pPr>
      <w:r>
        <w:rPr>
          <w:b/>
        </w:rPr>
        <w:t>c)</w:t>
      </w:r>
      <w:r w:rsidR="00DA3947" w:rsidRPr="000312E3">
        <w:rPr>
          <w:b/>
        </w:rPr>
        <w:t xml:space="preserve"> Thành phần, số lượng hồ sơ:</w:t>
      </w:r>
      <w:r w:rsidR="00DA3947" w:rsidRPr="000312E3">
        <w:t xml:space="preserve"> Người yêu cầu cấp bản sao từ sổ gốc phải xuất trình các giấy tờ phục vụ cho yêu cầu cấp bản sao từ sổ gốc. Trường hợp người yêu cầu cấp bản sao từ sổ gốc gửi qua hệ thống bưu chính thì phải gửi kèm theo bản sao có chứng thực giấy tờ theo quy định.</w:t>
      </w:r>
    </w:p>
    <w:p w:rsidR="004F1BBF" w:rsidRPr="000312E3" w:rsidRDefault="00DA3947" w:rsidP="000312E3">
      <w:pPr>
        <w:spacing w:before="120" w:after="120" w:line="380" w:lineRule="exact"/>
        <w:ind w:firstLine="720"/>
        <w:jc w:val="both"/>
      </w:pPr>
      <w:r w:rsidRPr="000312E3">
        <w:t xml:space="preserve">+ Trường hợp nộp trực tiếp thì xuất trình bản chính hoặc bản sao có chứng thực giấy chứng minh nhân dân hoặc </w:t>
      </w:r>
      <w:r w:rsidR="00085B25" w:rsidRPr="00CA7777">
        <w:rPr>
          <w:lang w:val="nl-NL"/>
        </w:rPr>
        <w:t xml:space="preserve">chứng minh quân nhân chuyên nghiệp, công nhân và viên chức quốc phòng hoặc </w:t>
      </w:r>
      <w:r w:rsidRPr="000312E3">
        <w:t>hộ chiếu còn giá trị sử dụng.</w:t>
      </w:r>
    </w:p>
    <w:p w:rsidR="004F1BBF" w:rsidRPr="000312E3" w:rsidRDefault="00DA3947" w:rsidP="000312E3">
      <w:pPr>
        <w:spacing w:before="120" w:after="120" w:line="380" w:lineRule="exact"/>
        <w:ind w:firstLine="720"/>
        <w:jc w:val="both"/>
      </w:pPr>
      <w:r w:rsidRPr="000312E3">
        <w:t>+ Trường hợp người yêu cầu cấp bản sao từ sổ gốc gửi qua hệ thống bưu chính thì phải gửi kèm theo bản sao có chứng thực giấy chứng minh nhân dân hoặc hộ chiếu còn giá trị sử dụng, phong bì dán tem ghi rõ họ tên, địa chỉ người nhận cho cơ quan, tổ chức cấp bản sao.</w:t>
      </w:r>
    </w:p>
    <w:p w:rsidR="004F1BBF" w:rsidRPr="000312E3" w:rsidRDefault="00DA3947" w:rsidP="000312E3">
      <w:pPr>
        <w:spacing w:before="120" w:after="120" w:line="380" w:lineRule="exact"/>
        <w:ind w:firstLine="720"/>
        <w:jc w:val="both"/>
      </w:pPr>
      <w:r w:rsidRPr="000312E3">
        <w:t xml:space="preserve">+ Trường hợp người yêu cầu là người đại diện theo pháp luật, người đại diện theo ủy quyền của cá nhân, tổ chức được cấp bản chính; cha, mẹ, con; vợ, chồng; anh, chị, em ruột; người thừa kế khác của người được cấp bản chính trong trường hợp người đó đã chết thì phải xuất trình giấy tờ chứng minh quan hệ với người được cấp bản chính. </w:t>
      </w:r>
    </w:p>
    <w:p w:rsidR="004F1BBF" w:rsidRPr="000312E3" w:rsidRDefault="008A2E66" w:rsidP="000312E3">
      <w:pPr>
        <w:spacing w:before="120" w:after="120" w:line="360" w:lineRule="exact"/>
        <w:jc w:val="both"/>
      </w:pPr>
      <w:r>
        <w:rPr>
          <w:b/>
        </w:rPr>
        <w:t>d)</w:t>
      </w:r>
      <w:r w:rsidR="00DA3947" w:rsidRPr="000312E3">
        <w:rPr>
          <w:b/>
        </w:rPr>
        <w:t xml:space="preserve"> Thời hạn giải quyết:</w:t>
      </w:r>
      <w:r w:rsidR="00DA3947" w:rsidRPr="000312E3">
        <w:t xml:space="preserve"> Giải quyết ngay. Nếu tiếp nhận yêu cầu sau 16 giờ thì nhận kết quả vào lúc 09 giờ ngày làm việc tiếp theo. Trong trường hợp yêu cầu cấp bản sao từ sổ gốc được gửi qua hệ thống bưu điện thì thời hạn được thực hiện ngay sau khi nhận đủ hồ sơ hợp lệ theo dấu bưu điện đến.</w:t>
      </w:r>
    </w:p>
    <w:p w:rsidR="004F1BBF" w:rsidRPr="000312E3" w:rsidRDefault="008A2E66" w:rsidP="000312E3">
      <w:pPr>
        <w:spacing w:before="120" w:after="120" w:line="360" w:lineRule="exact"/>
        <w:jc w:val="both"/>
      </w:pPr>
      <w:r>
        <w:rPr>
          <w:b/>
        </w:rPr>
        <w:t>đ)</w:t>
      </w:r>
      <w:r w:rsidR="00DA3947" w:rsidRPr="000312E3">
        <w:rPr>
          <w:b/>
        </w:rPr>
        <w:t xml:space="preserve"> Đối tượng thực hiện thủ tục hành chính:</w:t>
      </w:r>
      <w:r w:rsidR="00DA3947" w:rsidRPr="000312E3">
        <w:t xml:space="preserve"> Cá nhân, tổ chức</w:t>
      </w:r>
      <w:r w:rsidR="002A37AC">
        <w:t>.</w:t>
      </w:r>
    </w:p>
    <w:p w:rsidR="004F1BBF" w:rsidRPr="000312E3" w:rsidRDefault="008A2E66" w:rsidP="000312E3">
      <w:pPr>
        <w:spacing w:before="120" w:after="120" w:line="360" w:lineRule="exact"/>
        <w:jc w:val="both"/>
      </w:pPr>
      <w:r>
        <w:rPr>
          <w:b/>
        </w:rPr>
        <w:t>e)</w:t>
      </w:r>
      <w:r w:rsidR="00DA3947" w:rsidRPr="000312E3">
        <w:rPr>
          <w:b/>
        </w:rPr>
        <w:t xml:space="preserve"> Cơ quan thực hiện thủ tục hành chính:</w:t>
      </w:r>
      <w:r w:rsidR="00DA3947" w:rsidRPr="000312E3">
        <w:t xml:space="preserve"> UBND cấp xã</w:t>
      </w:r>
      <w:r w:rsidR="002A37AC">
        <w:t>.</w:t>
      </w:r>
    </w:p>
    <w:p w:rsidR="004F1BBF" w:rsidRPr="000312E3" w:rsidRDefault="008A2E66" w:rsidP="000312E3">
      <w:pPr>
        <w:spacing w:before="120" w:after="120" w:line="360" w:lineRule="exact"/>
        <w:jc w:val="both"/>
      </w:pPr>
      <w:r>
        <w:rPr>
          <w:b/>
        </w:rPr>
        <w:t>g)</w:t>
      </w:r>
      <w:r w:rsidR="00DA3947" w:rsidRPr="000312E3">
        <w:rPr>
          <w:b/>
        </w:rPr>
        <w:t xml:space="preserve"> Kết quả thực hiện thủ tục hành chính:</w:t>
      </w:r>
      <w:r w:rsidR="00DA3947" w:rsidRPr="000312E3">
        <w:t xml:space="preserve"> Bản sao được cấp từ sổ gốc</w:t>
      </w:r>
      <w:r w:rsidR="002A37AC">
        <w:t>.</w:t>
      </w:r>
    </w:p>
    <w:p w:rsidR="004F1BBF" w:rsidRPr="000312E3" w:rsidRDefault="008A2E66" w:rsidP="000312E3">
      <w:pPr>
        <w:spacing w:before="120" w:after="120" w:line="360" w:lineRule="exact"/>
        <w:jc w:val="both"/>
      </w:pPr>
      <w:r>
        <w:rPr>
          <w:b/>
        </w:rPr>
        <w:t>h)</w:t>
      </w:r>
      <w:r w:rsidR="00DA3947" w:rsidRPr="000312E3">
        <w:rPr>
          <w:b/>
        </w:rPr>
        <w:t xml:space="preserve"> Phí:</w:t>
      </w:r>
      <w:r w:rsidR="00DA3947" w:rsidRPr="000312E3">
        <w:t xml:space="preserve"> Không</w:t>
      </w:r>
      <w:r w:rsidR="002A37AC">
        <w:t>.</w:t>
      </w:r>
    </w:p>
    <w:p w:rsidR="004F1BBF" w:rsidRPr="000312E3" w:rsidRDefault="008A2E66" w:rsidP="000312E3">
      <w:pPr>
        <w:spacing w:before="120" w:after="120" w:line="360" w:lineRule="exact"/>
        <w:jc w:val="both"/>
      </w:pPr>
      <w:r>
        <w:rPr>
          <w:b/>
        </w:rPr>
        <w:lastRenderedPageBreak/>
        <w:t>i)</w:t>
      </w:r>
      <w:r w:rsidR="00DA3947" w:rsidRPr="000312E3">
        <w:rPr>
          <w:b/>
        </w:rPr>
        <w:t xml:space="preserve"> Tên mẫu đơn, mẫu tờ khai:</w:t>
      </w:r>
      <w:r w:rsidR="00DA3947" w:rsidRPr="000312E3">
        <w:t xml:space="preserve"> Không có</w:t>
      </w:r>
      <w:r w:rsidR="002A37AC">
        <w:t>.</w:t>
      </w:r>
    </w:p>
    <w:p w:rsidR="004F1BBF" w:rsidRPr="000312E3" w:rsidRDefault="008A2E66" w:rsidP="000312E3">
      <w:pPr>
        <w:spacing w:before="120" w:after="120" w:line="360" w:lineRule="exact"/>
        <w:jc w:val="both"/>
      </w:pPr>
      <w:r>
        <w:rPr>
          <w:b/>
        </w:rPr>
        <w:t>k)</w:t>
      </w:r>
      <w:r w:rsidR="00DA3947" w:rsidRPr="000312E3">
        <w:rPr>
          <w:b/>
        </w:rPr>
        <w:t xml:space="preserve"> Yêu cầu, điều kiện thực hiện thủ tục hành chính:</w:t>
      </w:r>
      <w:r w:rsidR="00DA3947" w:rsidRPr="000312E3">
        <w:t xml:space="preserve"> Phải có sổ gốc</w:t>
      </w:r>
      <w:r w:rsidR="002A37AC">
        <w:t>.</w:t>
      </w:r>
    </w:p>
    <w:p w:rsidR="004F1BBF" w:rsidRPr="000312E3" w:rsidRDefault="008A2E66" w:rsidP="000312E3">
      <w:pPr>
        <w:spacing w:before="120" w:after="120" w:line="360" w:lineRule="exact"/>
        <w:jc w:val="both"/>
        <w:rPr>
          <w:b/>
        </w:rPr>
      </w:pPr>
      <w:r>
        <w:rPr>
          <w:b/>
        </w:rPr>
        <w:t>l)</w:t>
      </w:r>
      <w:r w:rsidR="00DA3947" w:rsidRPr="000312E3">
        <w:rPr>
          <w:b/>
        </w:rPr>
        <w:t xml:space="preserve"> Căn cứ pháp lý của thủ tục hành chính:</w:t>
      </w:r>
    </w:p>
    <w:p w:rsidR="004F1BBF" w:rsidRPr="000312E3" w:rsidRDefault="00DA3947" w:rsidP="000312E3">
      <w:pPr>
        <w:spacing w:before="120" w:after="120" w:line="360" w:lineRule="exact"/>
        <w:ind w:firstLine="720"/>
        <w:jc w:val="both"/>
      </w:pPr>
      <w:r w:rsidRPr="000312E3">
        <w:t xml:space="preserve">Nghị định số 23/2015/NĐ-CP ngày </w:t>
      </w:r>
      <w:r w:rsidR="00C11F5A">
        <w:t>16/02/2015</w:t>
      </w:r>
      <w:r w:rsidRPr="000312E3">
        <w:t xml:space="preserve"> của Chính phủ về cấp bản sao từ sổ gốc, chứng thực bản sao từ bản chính, chứng thực chữ ký và chứng thực hợp đồng, giao dịch”.</w:t>
      </w:r>
    </w:p>
    <w:p w:rsidR="00A87197" w:rsidRPr="00A927F9" w:rsidRDefault="00A87197" w:rsidP="00A927F9">
      <w:pPr>
        <w:spacing w:after="120"/>
        <w:ind w:firstLine="720"/>
        <w:jc w:val="both"/>
        <w:rPr>
          <w:lang w:val="nl-NL"/>
        </w:rPr>
      </w:pPr>
    </w:p>
    <w:p w:rsidR="002D7C55" w:rsidRDefault="002D7C55">
      <w:pPr>
        <w:spacing w:after="160" w:line="259" w:lineRule="auto"/>
        <w:rPr>
          <w:b/>
          <w:color w:val="000000"/>
        </w:rPr>
      </w:pPr>
      <w:r>
        <w:rPr>
          <w:b/>
          <w:color w:val="000000"/>
        </w:rPr>
        <w:br w:type="page"/>
      </w:r>
    </w:p>
    <w:p w:rsidR="00AB1A8C" w:rsidRPr="00CA7777" w:rsidRDefault="00A532F9" w:rsidP="00AF07E6">
      <w:pPr>
        <w:spacing w:after="120"/>
        <w:jc w:val="both"/>
        <w:rPr>
          <w:b/>
          <w:color w:val="000000"/>
          <w:lang w:val="nl-NL"/>
        </w:rPr>
      </w:pPr>
      <w:r w:rsidRPr="00CA7777">
        <w:rPr>
          <w:b/>
          <w:color w:val="000000"/>
        </w:rPr>
        <w:lastRenderedPageBreak/>
        <w:t>1</w:t>
      </w:r>
      <w:r w:rsidR="00873BF3" w:rsidRPr="00CA7777">
        <w:rPr>
          <w:b/>
          <w:color w:val="000000"/>
        </w:rPr>
        <w:t>1</w:t>
      </w:r>
      <w:r w:rsidRPr="00CA7777">
        <w:rPr>
          <w:b/>
          <w:color w:val="000000"/>
        </w:rPr>
        <w:t>.</w:t>
      </w:r>
      <w:r w:rsidRPr="00CA7777">
        <w:rPr>
          <w:b/>
          <w:color w:val="000000"/>
          <w:lang w:val="nl-NL"/>
        </w:rPr>
        <w:t xml:space="preserve"> Thủ tục chứng thực văn bản thỏa thuận phân chia di sản mà di sản là động sản</w:t>
      </w:r>
    </w:p>
    <w:p w:rsidR="00A532F9" w:rsidRPr="00A927F9" w:rsidRDefault="00A532F9" w:rsidP="008A2E66">
      <w:pPr>
        <w:tabs>
          <w:tab w:val="left" w:pos="3105"/>
        </w:tabs>
        <w:spacing w:after="120"/>
        <w:jc w:val="both"/>
        <w:rPr>
          <w:b/>
          <w:bCs/>
          <w:lang w:val="nl-NL"/>
        </w:rPr>
      </w:pPr>
      <w:r w:rsidRPr="00A927F9">
        <w:rPr>
          <w:b/>
          <w:bCs/>
          <w:lang w:val="nl-NL"/>
        </w:rPr>
        <w:t>a) Trình tự thực hiện</w:t>
      </w:r>
      <w:r w:rsidRPr="00A927F9">
        <w:rPr>
          <w:b/>
          <w:bCs/>
          <w:lang w:val="nl-NL"/>
        </w:rPr>
        <w:tab/>
      </w:r>
    </w:p>
    <w:p w:rsidR="00A532F9" w:rsidRPr="00CA7777" w:rsidRDefault="00A532F9" w:rsidP="00A927F9">
      <w:pPr>
        <w:spacing w:after="120"/>
        <w:ind w:firstLine="709"/>
        <w:jc w:val="both"/>
        <w:rPr>
          <w:lang w:val="nl-NL"/>
        </w:rPr>
      </w:pPr>
      <w:r w:rsidRPr="00CA7777">
        <w:rPr>
          <w:lang w:val="nl-NL"/>
        </w:rPr>
        <w:t>+ Bước 1: Các bên tham gia thỏa thuận phân chia di sản hoàn thành hồ sơ theo hướng dẫn; ký trước mặt người thực hiện chứng thực và nộp 01 bộ hồ sơ yêu cầu chứng thực tại Bộ phận Tiếp nhận và trả kết quả của UBND cấp xã.</w:t>
      </w:r>
    </w:p>
    <w:p w:rsidR="00A532F9" w:rsidRPr="00CA7777" w:rsidRDefault="00A532F9" w:rsidP="00A927F9">
      <w:pPr>
        <w:spacing w:after="120"/>
        <w:ind w:firstLine="709"/>
        <w:jc w:val="both"/>
        <w:rPr>
          <w:lang w:val="nl-NL"/>
        </w:rPr>
      </w:pPr>
      <w:r w:rsidRPr="00CA7777">
        <w:rPr>
          <w:lang w:val="nl-NL"/>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A532F9" w:rsidRPr="00AF07E6" w:rsidRDefault="00A532F9" w:rsidP="00A927F9">
      <w:pPr>
        <w:spacing w:after="120"/>
        <w:ind w:firstLine="709"/>
        <w:jc w:val="both"/>
        <w:rPr>
          <w:color w:val="FF0000"/>
          <w:spacing w:val="-2"/>
          <w:lang w:val="nl-NL"/>
        </w:rPr>
      </w:pPr>
      <w:r w:rsidRPr="00AF07E6">
        <w:rPr>
          <w:spacing w:val="-2"/>
          <w:lang w:val="nl-NL"/>
        </w:rPr>
        <w:t xml:space="preserve">+ Bước 2: Bộ phận Tiếp nhận và trả kết quả tiếp nhận hồ sơ, kiểm tra tính hợp lệ và đầy đủ của các giấy tờ, yêu cầu bổ sung, hoàn thiện nếu chưa đầy đủ, chưa hợp lệ. </w:t>
      </w:r>
    </w:p>
    <w:p w:rsidR="00A532F9" w:rsidRPr="00CA7777" w:rsidRDefault="00A532F9" w:rsidP="00A927F9">
      <w:pPr>
        <w:spacing w:after="120"/>
        <w:ind w:firstLine="709"/>
        <w:jc w:val="both"/>
        <w:rPr>
          <w:lang w:val="nl-NL"/>
        </w:rPr>
      </w:pPr>
      <w:r w:rsidRPr="00CA7777">
        <w:rPr>
          <w:lang w:val="nl-NL"/>
        </w:rPr>
        <w:t>+ Bước 3: Nếu hồ sơ đã đầy đủ, hợp lệ và tại thời điểm chứng thực, các bên tham gia thỏa thuận phân chia di sản tự nguyện, minh mẫn và nhận thức, làm chủ được hành vi của mình thì công chức Tư pháp - hộ tịch xử lý hồ sơ, trình lãnh đạo ký.</w:t>
      </w:r>
    </w:p>
    <w:p w:rsidR="00A532F9" w:rsidRPr="00CA7777" w:rsidRDefault="00A532F9" w:rsidP="00A927F9">
      <w:pPr>
        <w:spacing w:after="120"/>
        <w:ind w:firstLine="709"/>
        <w:jc w:val="both"/>
        <w:rPr>
          <w:lang w:val="nl-NL"/>
        </w:rPr>
      </w:pPr>
      <w:r w:rsidRPr="00CA7777">
        <w:rPr>
          <w:lang w:val="nl-NL"/>
        </w:rPr>
        <w:t>+ Bước 4: Bộ phận Tiếp nhận và Trả kết quả trả kết quả cho cá nhân.</w:t>
      </w:r>
    </w:p>
    <w:p w:rsidR="00A532F9" w:rsidRPr="00CA7777" w:rsidRDefault="00A532F9" w:rsidP="008A2E66">
      <w:pPr>
        <w:spacing w:after="120"/>
        <w:jc w:val="both"/>
        <w:rPr>
          <w:lang w:val="nl-NL"/>
        </w:rPr>
      </w:pPr>
      <w:r w:rsidRPr="00A927F9">
        <w:rPr>
          <w:b/>
          <w:bCs/>
          <w:lang w:val="nl-NL"/>
        </w:rPr>
        <w:t>b) Cách thức thực hiện</w:t>
      </w:r>
      <w:r w:rsidRPr="00A927F9">
        <w:rPr>
          <w:b/>
          <w:lang w:val="nl-NL"/>
        </w:rPr>
        <w:t>:</w:t>
      </w:r>
      <w:r w:rsidRPr="00CA7777">
        <w:rPr>
          <w:lang w:val="nl-NL"/>
        </w:rPr>
        <w:t xml:space="preserve"> Hồ sơ được nộp trực tiếp tại UBND cấp xã </w:t>
      </w:r>
    </w:p>
    <w:p w:rsidR="00A532F9" w:rsidRPr="00A927F9" w:rsidRDefault="00A532F9" w:rsidP="008A2E66">
      <w:pPr>
        <w:spacing w:after="120"/>
        <w:jc w:val="both"/>
        <w:rPr>
          <w:b/>
          <w:lang w:val="nl-NL"/>
        </w:rPr>
      </w:pPr>
      <w:r w:rsidRPr="00A927F9">
        <w:rPr>
          <w:b/>
          <w:bCs/>
          <w:lang w:val="nl-NL"/>
        </w:rPr>
        <w:t>c) Thành phần hồ sơ</w:t>
      </w:r>
      <w:r w:rsidRPr="00A927F9">
        <w:rPr>
          <w:b/>
          <w:lang w:val="nl-NL"/>
        </w:rPr>
        <w:t>:</w:t>
      </w:r>
    </w:p>
    <w:p w:rsidR="00A532F9" w:rsidRPr="00CA7777" w:rsidRDefault="00A532F9" w:rsidP="00A927F9">
      <w:pPr>
        <w:spacing w:after="120"/>
        <w:ind w:firstLine="709"/>
        <w:jc w:val="both"/>
        <w:rPr>
          <w:lang w:val="nl-NL"/>
        </w:rPr>
      </w:pPr>
      <w:r w:rsidRPr="00CA7777">
        <w:rPr>
          <w:lang w:val="nl-NL"/>
        </w:rPr>
        <w:t xml:space="preserve">+ Dự thảo văn bản thỏa thuận phân chia di sản </w:t>
      </w:r>
    </w:p>
    <w:p w:rsidR="00A532F9" w:rsidRPr="00CA7777" w:rsidRDefault="00A532F9" w:rsidP="00A927F9">
      <w:pPr>
        <w:spacing w:after="120"/>
        <w:ind w:firstLine="709"/>
        <w:jc w:val="both"/>
        <w:rPr>
          <w:lang w:val="nl-NL"/>
        </w:rPr>
      </w:pPr>
      <w:r w:rsidRPr="00CA7777">
        <w:rPr>
          <w:lang w:val="nl-NL"/>
        </w:rPr>
        <w:t>+ Bản di chúc hợp pháp (nếu người chết có lập di chúc).</w:t>
      </w:r>
    </w:p>
    <w:p w:rsidR="00A532F9" w:rsidRPr="00CA7777" w:rsidRDefault="00A532F9" w:rsidP="00A927F9">
      <w:pPr>
        <w:spacing w:after="120"/>
        <w:ind w:firstLine="709"/>
        <w:jc w:val="both"/>
        <w:rPr>
          <w:lang w:val="nl-NL"/>
        </w:rPr>
      </w:pPr>
      <w:r w:rsidRPr="00CA7777">
        <w:rPr>
          <w:lang w:val="nl-NL"/>
        </w:rPr>
        <w:t>+ Bản sao Giấy chứng minh nhân dân hoặc chứng minh quân nhân chuyên nghiệp, công nhân và viên chức quốc phòng hoặc</w:t>
      </w:r>
      <w:r w:rsidRPr="00CA7777">
        <w:rPr>
          <w:i/>
          <w:lang w:val="nl-NL"/>
        </w:rPr>
        <w:t xml:space="preserve"> </w:t>
      </w:r>
      <w:r w:rsidRPr="00CA7777">
        <w:rPr>
          <w:lang w:val="nl-NL"/>
        </w:rPr>
        <w:t>Hộ chiếu còn giá trị sử dụng của người yêu cầu chứng thực (kèm bản chính để đối chiếu).</w:t>
      </w:r>
    </w:p>
    <w:p w:rsidR="00A532F9" w:rsidRPr="00CA7777" w:rsidRDefault="00A532F9" w:rsidP="00A927F9">
      <w:pPr>
        <w:spacing w:after="120"/>
        <w:ind w:firstLine="709"/>
        <w:jc w:val="both"/>
        <w:rPr>
          <w:lang w:val="nl-NL"/>
        </w:rPr>
      </w:pPr>
      <w:r w:rsidRPr="00CA7777">
        <w:rPr>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thỏa thuận phân chia di sản/văn bản khai nhận di sản liên quan đến tài sản đó (xuất trình bản chính để đối chiếu).</w:t>
      </w:r>
    </w:p>
    <w:p w:rsidR="00A532F9" w:rsidRPr="00CA7777" w:rsidRDefault="00A532F9" w:rsidP="00A927F9">
      <w:pPr>
        <w:spacing w:after="120"/>
        <w:ind w:firstLine="709"/>
        <w:jc w:val="both"/>
        <w:rPr>
          <w:lang w:val="nl-NL"/>
        </w:rPr>
      </w:pPr>
      <w:r w:rsidRPr="00CA7777">
        <w:rPr>
          <w:lang w:val="nl-NL"/>
        </w:rPr>
        <w:t>+  Giấy chứng tử hoặc giấy tờ hợp pháp khác chứng minh người để lại di sản đã chết (bản chính hoặc bản sao hợp lệ).</w:t>
      </w:r>
    </w:p>
    <w:p w:rsidR="00A532F9" w:rsidRPr="00CA7777" w:rsidRDefault="00A532F9" w:rsidP="00A927F9">
      <w:pPr>
        <w:spacing w:after="120"/>
        <w:ind w:firstLine="709"/>
        <w:jc w:val="both"/>
        <w:rPr>
          <w:lang w:val="nl-NL"/>
        </w:rPr>
      </w:pPr>
      <w:r w:rsidRPr="00CA7777">
        <w:rPr>
          <w:lang w:val="nl-NL"/>
        </w:rPr>
        <w:t>+ Các giấy tờ chứng minh quan hệ giữa người để lại di sản với người được hưởng di sản theo quy định của pháp luật về thừa kế. Một số giấy tờ thường gặp:</w:t>
      </w:r>
    </w:p>
    <w:p w:rsidR="00A532F9" w:rsidRPr="00CA7777" w:rsidRDefault="00A532F9" w:rsidP="00A927F9">
      <w:pPr>
        <w:spacing w:after="120"/>
        <w:ind w:firstLine="709"/>
        <w:jc w:val="both"/>
        <w:rPr>
          <w:lang w:val="nl-NL"/>
        </w:rPr>
      </w:pPr>
      <w:r w:rsidRPr="00CA7777">
        <w:rPr>
          <w:lang w:val="nl-NL"/>
        </w:rPr>
        <w:t>• Chứng minh quan hệ cha mẹ với con: Giấy khai sinh, quyết định nhận nuôi con nuôi, quyết định công nhận cha, mẹ, con…;</w:t>
      </w:r>
    </w:p>
    <w:p w:rsidR="00A532F9" w:rsidRPr="00CA7777" w:rsidRDefault="00A532F9" w:rsidP="00A927F9">
      <w:pPr>
        <w:spacing w:after="120"/>
        <w:ind w:firstLine="709"/>
        <w:jc w:val="both"/>
        <w:rPr>
          <w:lang w:val="nl-NL"/>
        </w:rPr>
      </w:pPr>
      <w:r w:rsidRPr="00CA7777">
        <w:rPr>
          <w:lang w:val="nl-NL"/>
        </w:rPr>
        <w:t>• Chứng minh quan hệ vợ chồng: Giấy chứng nhận kết hôn…;</w:t>
      </w:r>
    </w:p>
    <w:p w:rsidR="00A532F9" w:rsidRPr="00D16851" w:rsidRDefault="00A532F9" w:rsidP="00A927F9">
      <w:pPr>
        <w:spacing w:after="120"/>
        <w:ind w:firstLine="709"/>
        <w:jc w:val="both"/>
        <w:rPr>
          <w:spacing w:val="-6"/>
          <w:lang w:val="nl-NL"/>
        </w:rPr>
      </w:pPr>
      <w:r w:rsidRPr="00D16851">
        <w:rPr>
          <w:spacing w:val="-6"/>
          <w:lang w:val="nl-NL"/>
        </w:rPr>
        <w:t>• Cam đoan và chịu trách nhiệm về việc không bỏ sót người thừa kế theo pháp luật, trừ trường hợp không thể biết còn có người khác được hưởng thừa kế theo pháp luật.</w:t>
      </w:r>
    </w:p>
    <w:p w:rsidR="00A532F9" w:rsidRPr="00CA7777" w:rsidRDefault="00A532F9" w:rsidP="00A927F9">
      <w:pPr>
        <w:spacing w:after="120"/>
        <w:ind w:firstLine="709"/>
        <w:jc w:val="both"/>
        <w:rPr>
          <w:lang w:val="nl-NL"/>
        </w:rPr>
      </w:pPr>
      <w:r w:rsidRPr="00CA7777">
        <w:rPr>
          <w:lang w:val="nl-NL"/>
        </w:rPr>
        <w:lastRenderedPageBreak/>
        <w:t xml:space="preserve">+ Bản chính hoặc bản sao hợp lệ giấy thoả thuận phân chia, nhường quyền hưởng thừa kế hoặc từ chối nhận di sản thừa kế của các đồng thừa kế khác (nếu có).  </w:t>
      </w:r>
    </w:p>
    <w:p w:rsidR="00A532F9" w:rsidRPr="00CA7777" w:rsidRDefault="00A532F9" w:rsidP="008A2E66">
      <w:pPr>
        <w:spacing w:after="120"/>
        <w:jc w:val="both"/>
        <w:rPr>
          <w:lang w:val="nl-NL"/>
        </w:rPr>
      </w:pPr>
      <w:r w:rsidRPr="00CA7777">
        <w:rPr>
          <w:bCs/>
          <w:lang w:val="nl-NL"/>
        </w:rPr>
        <w:t xml:space="preserve"> </w:t>
      </w:r>
      <w:r w:rsidRPr="00A927F9">
        <w:rPr>
          <w:b/>
          <w:bCs/>
          <w:lang w:val="nl-NL"/>
        </w:rPr>
        <w:t>d) Số lượng hồ sơ</w:t>
      </w:r>
      <w:r w:rsidRPr="00A927F9">
        <w:rPr>
          <w:b/>
          <w:lang w:val="nl-NL"/>
        </w:rPr>
        <w:t>:</w:t>
      </w:r>
      <w:r w:rsidRPr="00CA7777">
        <w:rPr>
          <w:lang w:val="nl-NL"/>
        </w:rPr>
        <w:t xml:space="preserve"> 01 bộ</w:t>
      </w:r>
    </w:p>
    <w:p w:rsidR="00A532F9" w:rsidRPr="00CA7777" w:rsidRDefault="00A532F9" w:rsidP="008A2E66">
      <w:pPr>
        <w:spacing w:after="120"/>
        <w:jc w:val="both"/>
        <w:rPr>
          <w:lang w:val="nl-NL"/>
        </w:rPr>
      </w:pPr>
      <w:r w:rsidRPr="00A927F9">
        <w:rPr>
          <w:b/>
          <w:bCs/>
          <w:lang w:val="nl-NL"/>
        </w:rPr>
        <w:t>đ) Thời hạn giải quyết</w:t>
      </w:r>
      <w:r w:rsidRPr="00A927F9">
        <w:rPr>
          <w:b/>
          <w:lang w:val="nl-NL"/>
        </w:rPr>
        <w:t>:</w:t>
      </w:r>
      <w:r w:rsidRPr="00CA7777">
        <w:rPr>
          <w:lang w:val="nl-NL"/>
        </w:rPr>
        <w:t xml:space="preserve"> 02 ngày làm việc hoặc có thể kéo dài hơn theo thỏa thuận bằng văn bản với người yêu cầu chứng thực.</w:t>
      </w:r>
      <w:r w:rsidRPr="00CA7777">
        <w:rPr>
          <w:b/>
          <w:bCs/>
          <w:lang w:val="nl-NL"/>
        </w:rPr>
        <w:t xml:space="preserve"> </w:t>
      </w:r>
    </w:p>
    <w:p w:rsidR="00A532F9" w:rsidRPr="00CA7777" w:rsidRDefault="00A532F9" w:rsidP="008A2E66">
      <w:pPr>
        <w:spacing w:after="120"/>
        <w:jc w:val="both"/>
        <w:rPr>
          <w:lang w:val="nl-NL"/>
        </w:rPr>
      </w:pPr>
      <w:r w:rsidRPr="00A927F9">
        <w:rPr>
          <w:b/>
          <w:bCs/>
          <w:lang w:val="nl-NL"/>
        </w:rPr>
        <w:t>e) Đối tượng thực hiện thủ tục hành chính</w:t>
      </w:r>
      <w:r w:rsidRPr="00A927F9">
        <w:rPr>
          <w:b/>
          <w:lang w:val="nl-NL"/>
        </w:rPr>
        <w:t>:</w:t>
      </w:r>
      <w:r w:rsidRPr="00CA7777">
        <w:rPr>
          <w:lang w:val="nl-NL"/>
        </w:rPr>
        <w:t xml:space="preserve"> Cá nhân, tổ chức. </w:t>
      </w:r>
    </w:p>
    <w:p w:rsidR="00A532F9" w:rsidRPr="00CA7777" w:rsidRDefault="00A532F9" w:rsidP="008A2E66">
      <w:pPr>
        <w:spacing w:after="120"/>
        <w:jc w:val="both"/>
        <w:rPr>
          <w:lang w:val="nl-NL"/>
        </w:rPr>
      </w:pPr>
      <w:r w:rsidRPr="00A927F9">
        <w:rPr>
          <w:b/>
          <w:bCs/>
          <w:lang w:val="nl-NL"/>
        </w:rPr>
        <w:t>g) Cơ quan thực hiện thủ tục hành chính</w:t>
      </w:r>
      <w:r w:rsidRPr="00A927F9">
        <w:rPr>
          <w:b/>
          <w:lang w:val="nl-NL"/>
        </w:rPr>
        <w:t>:</w:t>
      </w:r>
      <w:r w:rsidRPr="00CA7777">
        <w:rPr>
          <w:lang w:val="nl-NL"/>
        </w:rPr>
        <w:t xml:space="preserve"> UBND cấp xã.</w:t>
      </w:r>
    </w:p>
    <w:p w:rsidR="00A532F9" w:rsidRPr="00CA7777" w:rsidRDefault="00A532F9" w:rsidP="008A2E66">
      <w:pPr>
        <w:spacing w:after="120"/>
        <w:jc w:val="both"/>
        <w:rPr>
          <w:bCs/>
          <w:lang w:val="nl-NL"/>
        </w:rPr>
      </w:pPr>
      <w:r w:rsidRPr="00A927F9">
        <w:rPr>
          <w:b/>
          <w:bCs/>
          <w:lang w:val="nl-NL"/>
        </w:rPr>
        <w:t>h) Kết quả thực hiện thủ tục hành chính:</w:t>
      </w:r>
      <w:r w:rsidRPr="00CA7777">
        <w:rPr>
          <w:bCs/>
          <w:lang w:val="nl-NL"/>
        </w:rPr>
        <w:t xml:space="preserve"> Văn bản khai nhận di sản được chứng thực.</w:t>
      </w:r>
    </w:p>
    <w:p w:rsidR="00A532F9" w:rsidRPr="00CA7777" w:rsidRDefault="00A532F9" w:rsidP="008A2E66">
      <w:pPr>
        <w:spacing w:after="120"/>
        <w:jc w:val="both"/>
        <w:rPr>
          <w:lang w:val="nl-NL"/>
        </w:rPr>
      </w:pPr>
      <w:r w:rsidRPr="00A927F9">
        <w:rPr>
          <w:b/>
          <w:bCs/>
          <w:lang w:val="nl-NL"/>
        </w:rPr>
        <w:t>i) Phí:</w:t>
      </w:r>
      <w:r w:rsidRPr="00CA7777">
        <w:rPr>
          <w:bCs/>
          <w:lang w:val="nl-NL"/>
        </w:rPr>
        <w:t xml:space="preserve"> 50.000 đồng</w:t>
      </w:r>
    </w:p>
    <w:p w:rsidR="00A532F9" w:rsidRPr="00CA7777" w:rsidRDefault="00A532F9" w:rsidP="008A2E66">
      <w:pPr>
        <w:spacing w:after="120"/>
        <w:jc w:val="both"/>
        <w:rPr>
          <w:spacing w:val="-4"/>
          <w:lang w:val="nl-NL"/>
        </w:rPr>
      </w:pPr>
      <w:r w:rsidRPr="00A927F9">
        <w:rPr>
          <w:b/>
          <w:spacing w:val="-4"/>
          <w:lang w:val="nl-NL"/>
        </w:rPr>
        <w:t>k) Mẫu đơn, mẫu tờ khai:</w:t>
      </w:r>
      <w:r w:rsidRPr="00CA7777">
        <w:rPr>
          <w:spacing w:val="-4"/>
          <w:lang w:val="nl-NL"/>
        </w:rPr>
        <w:t xml:space="preserve">  Không có.</w:t>
      </w:r>
    </w:p>
    <w:p w:rsidR="00A532F9" w:rsidRPr="00CA7777" w:rsidRDefault="00A532F9" w:rsidP="008A2E66">
      <w:pPr>
        <w:spacing w:after="120"/>
        <w:jc w:val="both"/>
        <w:rPr>
          <w:spacing w:val="-4"/>
          <w:lang w:val="nl-NL"/>
        </w:rPr>
      </w:pPr>
      <w:r w:rsidRPr="00CA7777">
        <w:rPr>
          <w:spacing w:val="-4"/>
          <w:lang w:val="nl-NL"/>
        </w:rPr>
        <w:t>l</w:t>
      </w:r>
      <w:r w:rsidRPr="00A927F9">
        <w:rPr>
          <w:b/>
          <w:spacing w:val="-4"/>
          <w:lang w:val="nl-NL"/>
        </w:rPr>
        <w:t>) Yêu cầu, điều kiện thực hiện thủ tục hành chính:</w:t>
      </w:r>
      <w:r w:rsidRPr="00CA7777">
        <w:rPr>
          <w:spacing w:val="-4"/>
          <w:lang w:val="nl-NL"/>
        </w:rPr>
        <w:t xml:space="preserve"> Không có.</w:t>
      </w:r>
    </w:p>
    <w:p w:rsidR="00A532F9" w:rsidRPr="00A927F9" w:rsidRDefault="00A532F9" w:rsidP="008A2E66">
      <w:pPr>
        <w:spacing w:after="120"/>
        <w:jc w:val="both"/>
        <w:rPr>
          <w:b/>
          <w:lang w:val="nl-NL"/>
        </w:rPr>
      </w:pPr>
      <w:r w:rsidRPr="00A927F9">
        <w:rPr>
          <w:b/>
          <w:lang w:val="nl-NL"/>
        </w:rPr>
        <w:t xml:space="preserve">m) Căn cứ pháp lý: </w:t>
      </w:r>
    </w:p>
    <w:p w:rsidR="00A532F9" w:rsidRPr="00CA7777" w:rsidRDefault="00A532F9" w:rsidP="00A927F9">
      <w:pPr>
        <w:spacing w:after="120"/>
        <w:ind w:firstLine="709"/>
        <w:jc w:val="both"/>
        <w:rPr>
          <w:lang w:val="nl-NL"/>
        </w:rPr>
      </w:pPr>
      <w:r w:rsidRPr="00CA7777">
        <w:rPr>
          <w:lang w:val="nl-NL"/>
        </w:rPr>
        <w:t xml:space="preserve">+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 và chứng thực hợp đồng, giao dịch;</w:t>
      </w:r>
    </w:p>
    <w:p w:rsidR="00A532F9" w:rsidRPr="00CA7777" w:rsidRDefault="00A532F9" w:rsidP="00A927F9">
      <w:pPr>
        <w:spacing w:after="120"/>
        <w:ind w:firstLine="709"/>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Pr="00CA7777">
        <w:rPr>
          <w:bCs/>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 và chứng thực hợp đồng, giao dịch.</w:t>
      </w:r>
    </w:p>
    <w:p w:rsidR="00A532F9" w:rsidRPr="00CA7777" w:rsidRDefault="00A532F9" w:rsidP="00A927F9">
      <w:pPr>
        <w:spacing w:after="120"/>
        <w:ind w:firstLine="709"/>
        <w:jc w:val="both"/>
        <w:rPr>
          <w:shd w:val="clear" w:color="auto" w:fill="FFFFFF"/>
          <w:lang w:val="nl-NL"/>
        </w:rPr>
      </w:pPr>
      <w:r w:rsidRPr="00CA7777">
        <w:rPr>
          <w:lang w:val="nl-NL"/>
        </w:rPr>
        <w:t xml:space="preserve">+ Thông tư </w:t>
      </w:r>
      <w:r w:rsidRPr="00CA7777">
        <w:rPr>
          <w:shd w:val="clear" w:color="auto" w:fill="FFFFFF"/>
          <w:lang w:val="nl-NL"/>
        </w:rPr>
        <w:t xml:space="preserve">số 226/2016/TT-BTC ngày 11/11/2016 của </w:t>
      </w:r>
      <w:r w:rsidRPr="00CA7777">
        <w:rPr>
          <w:bCs/>
          <w:spacing w:val="2"/>
          <w:lang w:val="nl-NL"/>
        </w:rPr>
        <w:t xml:space="preserve">Bộ trưởng </w:t>
      </w:r>
      <w:r w:rsidRPr="00CA7777">
        <w:rPr>
          <w:shd w:val="clear" w:color="auto" w:fill="FFFFFF"/>
          <w:lang w:val="nl-NL"/>
        </w:rPr>
        <w:t>Bộ Tài chính quy định mức thu, chế độ thu, nộp, quản lý và sử dụng phí chứng thực.</w:t>
      </w:r>
    </w:p>
    <w:p w:rsidR="00873BF3" w:rsidRPr="00CA7777" w:rsidRDefault="00873BF3" w:rsidP="00A927F9">
      <w:pPr>
        <w:spacing w:after="120"/>
        <w:ind w:firstLine="709"/>
        <w:jc w:val="both"/>
        <w:rPr>
          <w:lang w:val="nl-NL"/>
        </w:rPr>
      </w:pPr>
    </w:p>
    <w:p w:rsidR="002D7C55" w:rsidRDefault="002D7C55">
      <w:pPr>
        <w:spacing w:after="160" w:line="259" w:lineRule="auto"/>
        <w:rPr>
          <w:b/>
          <w:color w:val="000000"/>
          <w:lang w:val="nl-NL"/>
        </w:rPr>
      </w:pPr>
      <w:r>
        <w:rPr>
          <w:b/>
          <w:color w:val="000000"/>
          <w:lang w:val="nl-NL"/>
        </w:rPr>
        <w:br w:type="page"/>
      </w:r>
    </w:p>
    <w:p w:rsidR="00AB1A8C" w:rsidRPr="00CA7777" w:rsidRDefault="00484DB3" w:rsidP="00A927F9">
      <w:pPr>
        <w:spacing w:after="120"/>
        <w:rPr>
          <w:b/>
          <w:color w:val="000000"/>
          <w:lang w:val="nl-NL"/>
        </w:rPr>
      </w:pPr>
      <w:r w:rsidRPr="00CA7777">
        <w:rPr>
          <w:b/>
          <w:color w:val="000000"/>
          <w:lang w:val="nl-NL"/>
        </w:rPr>
        <w:lastRenderedPageBreak/>
        <w:t>1</w:t>
      </w:r>
      <w:r w:rsidR="00873BF3" w:rsidRPr="00CA7777">
        <w:rPr>
          <w:b/>
          <w:color w:val="000000"/>
          <w:lang w:val="nl-NL"/>
        </w:rPr>
        <w:t>2</w:t>
      </w:r>
      <w:r w:rsidR="00A532F9" w:rsidRPr="00CA7777">
        <w:rPr>
          <w:b/>
          <w:color w:val="000000"/>
          <w:lang w:val="nl-NL"/>
        </w:rPr>
        <w:t>. Thủ tục chứng thực văn bản khai nhận di sản mà di sản là động sản</w:t>
      </w:r>
    </w:p>
    <w:p w:rsidR="00A532F9" w:rsidRPr="00A927F9" w:rsidRDefault="00A532F9" w:rsidP="008A2E66">
      <w:pPr>
        <w:tabs>
          <w:tab w:val="left" w:pos="3105"/>
        </w:tabs>
        <w:spacing w:after="120"/>
        <w:jc w:val="both"/>
        <w:rPr>
          <w:b/>
          <w:bCs/>
          <w:lang w:val="nl-NL"/>
        </w:rPr>
      </w:pPr>
      <w:r w:rsidRPr="00A927F9">
        <w:rPr>
          <w:b/>
          <w:bCs/>
          <w:lang w:val="nl-NL"/>
        </w:rPr>
        <w:t>a) Trình tự thực hiện</w:t>
      </w:r>
      <w:r w:rsidRPr="00A927F9">
        <w:rPr>
          <w:b/>
          <w:bCs/>
          <w:lang w:val="nl-NL"/>
        </w:rPr>
        <w:tab/>
      </w:r>
    </w:p>
    <w:p w:rsidR="00A532F9" w:rsidRPr="00CA7777" w:rsidRDefault="00A532F9" w:rsidP="00A927F9">
      <w:pPr>
        <w:spacing w:after="120"/>
        <w:ind w:firstLine="709"/>
        <w:jc w:val="both"/>
        <w:rPr>
          <w:lang w:val="nl-NL"/>
        </w:rPr>
      </w:pPr>
      <w:r w:rsidRPr="00CA7777">
        <w:rPr>
          <w:lang w:val="nl-NL"/>
        </w:rPr>
        <w:t>+ Bước 1: Các bên tham gia khai nhận di sản hoàn thành hồ sơ theo hướng dẫn; ký trước mặt người thực hiện chứng thực và nộp 01 bộ hồ sơ yêu cầu chứng thực tại Bộ phận Tiếp nhận và trả kết quả của UBND cấp xã.</w:t>
      </w:r>
    </w:p>
    <w:p w:rsidR="00A532F9" w:rsidRPr="00CA7777" w:rsidRDefault="00A532F9" w:rsidP="00A927F9">
      <w:pPr>
        <w:spacing w:after="120"/>
        <w:ind w:firstLine="709"/>
        <w:jc w:val="both"/>
        <w:rPr>
          <w:lang w:val="nl-NL"/>
        </w:rPr>
      </w:pPr>
      <w:r w:rsidRPr="00CA7777">
        <w:rPr>
          <w:lang w:val="nl-NL"/>
        </w:rPr>
        <w:t>Trường hợp người yêu cầu chứng thực không ký được thì phải điểm chỉ;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w:t>
      </w:r>
    </w:p>
    <w:p w:rsidR="00A532F9" w:rsidRPr="00CA7777" w:rsidRDefault="00A532F9" w:rsidP="00A927F9">
      <w:pPr>
        <w:spacing w:after="120"/>
        <w:ind w:firstLine="709"/>
        <w:jc w:val="both"/>
        <w:rPr>
          <w:color w:val="FF0000"/>
          <w:lang w:val="nl-NL"/>
        </w:rPr>
      </w:pPr>
      <w:r w:rsidRPr="00CA7777">
        <w:rPr>
          <w:lang w:val="nl-NL"/>
        </w:rPr>
        <w:t xml:space="preserve">+ Bước 2: Bộ phận Tiếp nhận và trả kết quả tiếp nhận hồ sơ, kiểm tra tính hợp lệ và đầy đủ của các giấy tờ, yêu cầu bổ sung, hoàn thiện nếu chưa đầy đủ, chưa hợp lệ. </w:t>
      </w:r>
    </w:p>
    <w:p w:rsidR="00A532F9" w:rsidRPr="00CA7777" w:rsidRDefault="00A532F9" w:rsidP="00A927F9">
      <w:pPr>
        <w:spacing w:after="120"/>
        <w:ind w:firstLine="709"/>
        <w:jc w:val="both"/>
        <w:rPr>
          <w:lang w:val="nl-NL"/>
        </w:rPr>
      </w:pPr>
      <w:r w:rsidRPr="00CA7777">
        <w:rPr>
          <w:lang w:val="nl-NL"/>
        </w:rPr>
        <w:t>+ Bước 3: Nếu hồ sơ đã đầy đủ, hợp lệ và tại thời điểm chứng thực, các bên tham gia khai nhận di sản tự nguyện, minh mẫn và nhận thức, làm chủ được hành vi của mình thì công chức tư pháp - hộ tịch xử lý hồ sơ, trình lãnh đạo ký.</w:t>
      </w:r>
    </w:p>
    <w:p w:rsidR="00A532F9" w:rsidRPr="00CA7777" w:rsidRDefault="00A532F9" w:rsidP="00A927F9">
      <w:pPr>
        <w:spacing w:after="120"/>
        <w:ind w:firstLine="709"/>
        <w:jc w:val="both"/>
        <w:rPr>
          <w:lang w:val="nl-NL"/>
        </w:rPr>
      </w:pPr>
      <w:r w:rsidRPr="00CA7777">
        <w:rPr>
          <w:lang w:val="nl-NL"/>
        </w:rPr>
        <w:t>+ Bước 4: Bộ phận Tiếp nhận và trả kết quả trả kết quả cho cá nhân.</w:t>
      </w:r>
    </w:p>
    <w:p w:rsidR="00A532F9" w:rsidRPr="00CA7777" w:rsidRDefault="00A532F9" w:rsidP="008A2E66">
      <w:pPr>
        <w:spacing w:after="120"/>
        <w:jc w:val="both"/>
        <w:rPr>
          <w:lang w:val="nl-NL"/>
        </w:rPr>
      </w:pPr>
      <w:r w:rsidRPr="00A927F9">
        <w:rPr>
          <w:b/>
          <w:bCs/>
          <w:lang w:val="nl-NL"/>
        </w:rPr>
        <w:t>b) Cách thức thực hiện</w:t>
      </w:r>
      <w:r w:rsidRPr="00A927F9">
        <w:rPr>
          <w:b/>
          <w:lang w:val="nl-NL"/>
        </w:rPr>
        <w:t xml:space="preserve">: </w:t>
      </w:r>
      <w:r w:rsidRPr="00CA7777">
        <w:rPr>
          <w:lang w:val="nl-NL"/>
        </w:rPr>
        <w:t xml:space="preserve">Hồ sơ được nộp trực tiếp tại Bộ phận Tiếp nhận và trả kết quả UBND cấp xã </w:t>
      </w:r>
    </w:p>
    <w:p w:rsidR="00A532F9" w:rsidRPr="00A927F9" w:rsidRDefault="00A532F9" w:rsidP="008A2E66">
      <w:pPr>
        <w:spacing w:after="120"/>
        <w:jc w:val="both"/>
        <w:rPr>
          <w:b/>
          <w:lang w:val="nl-NL"/>
        </w:rPr>
      </w:pPr>
      <w:r w:rsidRPr="00A927F9">
        <w:rPr>
          <w:b/>
          <w:bCs/>
          <w:lang w:val="nl-NL"/>
        </w:rPr>
        <w:t>c) Thành phần hồ sơ</w:t>
      </w:r>
      <w:r w:rsidRPr="00A927F9">
        <w:rPr>
          <w:b/>
          <w:lang w:val="nl-NL"/>
        </w:rPr>
        <w:t>:</w:t>
      </w:r>
    </w:p>
    <w:p w:rsidR="00A532F9" w:rsidRPr="00CA7777" w:rsidRDefault="00A532F9" w:rsidP="00A927F9">
      <w:pPr>
        <w:spacing w:after="120"/>
        <w:ind w:firstLine="709"/>
        <w:jc w:val="both"/>
        <w:rPr>
          <w:lang w:val="nl-NL"/>
        </w:rPr>
      </w:pPr>
      <w:r w:rsidRPr="00CA7777">
        <w:rPr>
          <w:lang w:val="nl-NL"/>
        </w:rPr>
        <w:t>+ Dự thảo văn bản khai nhận di sản.</w:t>
      </w:r>
    </w:p>
    <w:p w:rsidR="00A532F9" w:rsidRPr="00CA7777" w:rsidRDefault="00A532F9" w:rsidP="00A927F9">
      <w:pPr>
        <w:spacing w:after="120"/>
        <w:ind w:firstLine="709"/>
        <w:jc w:val="both"/>
        <w:rPr>
          <w:lang w:val="nl-NL"/>
        </w:rPr>
      </w:pPr>
      <w:r w:rsidRPr="00CA7777">
        <w:rPr>
          <w:lang w:val="nl-NL"/>
        </w:rPr>
        <w:t>+ Bản di chúc hợp pháp (nếu người chết có lập di chúc).</w:t>
      </w:r>
    </w:p>
    <w:p w:rsidR="00A532F9" w:rsidRPr="00CA7777" w:rsidRDefault="00A532F9" w:rsidP="00A927F9">
      <w:pPr>
        <w:spacing w:after="120"/>
        <w:ind w:firstLine="709"/>
        <w:jc w:val="both"/>
        <w:rPr>
          <w:lang w:val="nl-NL"/>
        </w:rPr>
      </w:pPr>
      <w:r w:rsidRPr="00CA7777">
        <w:rPr>
          <w:lang w:val="nl-NL"/>
        </w:rPr>
        <w:t>+ Bản sao Giấy chứng minh nhân dân hoặc chứng minh quân nhân chuyên nghiệp, công nhân và viên chức quốc phòng hoặc</w:t>
      </w:r>
      <w:r w:rsidRPr="00CA7777">
        <w:rPr>
          <w:i/>
          <w:lang w:val="nl-NL"/>
        </w:rPr>
        <w:t xml:space="preserve"> </w:t>
      </w:r>
      <w:r w:rsidRPr="00CA7777">
        <w:rPr>
          <w:lang w:val="nl-NL"/>
        </w:rPr>
        <w:t>Hộ chiếu còn giá trị sử dụng của người yêu cầu chứng thực (kèm bản chính để đối chiếu):</w:t>
      </w:r>
    </w:p>
    <w:p w:rsidR="00A532F9" w:rsidRPr="00CA7777" w:rsidRDefault="00A532F9" w:rsidP="00A927F9">
      <w:pPr>
        <w:spacing w:after="120"/>
        <w:ind w:firstLine="709"/>
        <w:jc w:val="both"/>
        <w:rPr>
          <w:lang w:val="nl-NL"/>
        </w:rPr>
      </w:pPr>
      <w:r w:rsidRPr="00CA7777">
        <w:rPr>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thỏa thuận phân chia di sản/văn bản khai nhận di sản liên quan đến tài sản đó (xuất trình bản chính để đối chiếu).</w:t>
      </w:r>
    </w:p>
    <w:p w:rsidR="00A532F9" w:rsidRPr="00CA7777" w:rsidRDefault="00A532F9" w:rsidP="00A927F9">
      <w:pPr>
        <w:spacing w:after="120"/>
        <w:ind w:firstLine="709"/>
        <w:jc w:val="both"/>
        <w:rPr>
          <w:lang w:val="nl-NL"/>
        </w:rPr>
      </w:pPr>
      <w:r w:rsidRPr="00CA7777">
        <w:rPr>
          <w:lang w:val="nl-NL"/>
        </w:rPr>
        <w:t>+  Giấy chứng tử hoặc giấy tờ hợp pháp khác chứng minh người để lại di sản đã chết (bản chính hoặc bản sao hợp lệ).</w:t>
      </w:r>
    </w:p>
    <w:p w:rsidR="00A532F9" w:rsidRPr="00CA7777" w:rsidRDefault="00A532F9" w:rsidP="00A927F9">
      <w:pPr>
        <w:spacing w:after="120"/>
        <w:ind w:firstLine="709"/>
        <w:jc w:val="both"/>
        <w:rPr>
          <w:lang w:val="nl-NL"/>
        </w:rPr>
      </w:pPr>
      <w:r w:rsidRPr="00CA7777">
        <w:rPr>
          <w:lang w:val="nl-NL"/>
        </w:rPr>
        <w:t>+ Các giấy tờ chứng minh quan hệ giữa người để lại di sản với người được hưởng di sản theo quy định của pháp luật về thừa kế. Một số giấy tờ thường gặp:</w:t>
      </w:r>
    </w:p>
    <w:p w:rsidR="00A532F9" w:rsidRPr="00CA7777" w:rsidRDefault="00A532F9" w:rsidP="00A927F9">
      <w:pPr>
        <w:spacing w:after="120"/>
        <w:ind w:firstLine="709"/>
        <w:jc w:val="both"/>
        <w:rPr>
          <w:lang w:val="nl-NL"/>
        </w:rPr>
      </w:pPr>
      <w:r w:rsidRPr="00CA7777">
        <w:rPr>
          <w:lang w:val="nl-NL"/>
        </w:rPr>
        <w:t>• Chứng minh quan hệ cha mẹ với con: Giấy khai sinh, quyết định nhận nuôi con nuôi, quyết định công nhận cha, mẹ, con…;</w:t>
      </w:r>
    </w:p>
    <w:p w:rsidR="00A532F9" w:rsidRPr="00CA7777" w:rsidRDefault="00A532F9" w:rsidP="00A927F9">
      <w:pPr>
        <w:spacing w:after="120"/>
        <w:ind w:firstLine="709"/>
        <w:jc w:val="both"/>
        <w:rPr>
          <w:lang w:val="nl-NL"/>
        </w:rPr>
      </w:pPr>
      <w:r w:rsidRPr="00CA7777">
        <w:rPr>
          <w:lang w:val="nl-NL"/>
        </w:rPr>
        <w:t>• Chứng minh quan hệ vợ chồng: Giấy chứng nhận kết hôn…;</w:t>
      </w:r>
    </w:p>
    <w:p w:rsidR="00A532F9" w:rsidRPr="00CA7777" w:rsidRDefault="00A532F9" w:rsidP="00A927F9">
      <w:pPr>
        <w:spacing w:after="120"/>
        <w:ind w:firstLine="709"/>
        <w:jc w:val="both"/>
        <w:rPr>
          <w:lang w:val="nl-NL"/>
        </w:rPr>
      </w:pPr>
      <w:r w:rsidRPr="00CA7777">
        <w:rPr>
          <w:lang w:val="nl-NL"/>
        </w:rPr>
        <w:lastRenderedPageBreak/>
        <w:t>• Cam đoan và chịu trách nhiệm về việc không bỏ sót người thừa kế theo pháp luật, trừ trường hợp không thể biết còn có người khác được hưởng thừa kế theo pháp luật.</w:t>
      </w:r>
    </w:p>
    <w:p w:rsidR="00A532F9" w:rsidRPr="00CA7777" w:rsidRDefault="00A532F9" w:rsidP="00A927F9">
      <w:pPr>
        <w:spacing w:after="120"/>
        <w:ind w:firstLine="709"/>
        <w:jc w:val="both"/>
        <w:rPr>
          <w:lang w:val="nl-NL"/>
        </w:rPr>
      </w:pPr>
      <w:r w:rsidRPr="00CA7777">
        <w:rPr>
          <w:lang w:val="nl-NL"/>
        </w:rPr>
        <w:t xml:space="preserve">+ Bản chính hoặc bản sao hợp lệ giấy thoả thuận phân chia, nhường quyền hưởng thừa kế hoặc từ chối nhận di sản thừa kế của các đồng thừa kế khác (nếu có).  </w:t>
      </w:r>
    </w:p>
    <w:p w:rsidR="00A532F9" w:rsidRPr="00341B63" w:rsidRDefault="00A532F9" w:rsidP="008A2E66">
      <w:pPr>
        <w:spacing w:after="120"/>
        <w:jc w:val="both"/>
        <w:rPr>
          <w:lang w:val="nl-NL"/>
        </w:rPr>
      </w:pPr>
      <w:r w:rsidRPr="00A927F9">
        <w:rPr>
          <w:b/>
          <w:bCs/>
          <w:lang w:val="nl-NL"/>
        </w:rPr>
        <w:t xml:space="preserve"> d) Số lượng hồ sơ</w:t>
      </w:r>
      <w:r w:rsidRPr="00A927F9">
        <w:rPr>
          <w:b/>
          <w:lang w:val="nl-NL"/>
        </w:rPr>
        <w:t>:</w:t>
      </w:r>
      <w:r w:rsidRPr="00CA7777">
        <w:rPr>
          <w:lang w:val="nl-NL"/>
        </w:rPr>
        <w:t xml:space="preserve"> 01 bộ.</w:t>
      </w:r>
    </w:p>
    <w:p w:rsidR="00A532F9" w:rsidRPr="00341B63" w:rsidRDefault="00A532F9" w:rsidP="008A2E66">
      <w:pPr>
        <w:spacing w:after="120"/>
        <w:jc w:val="both"/>
        <w:rPr>
          <w:lang w:val="nl-NL"/>
        </w:rPr>
      </w:pPr>
      <w:r w:rsidRPr="00341B63">
        <w:rPr>
          <w:bCs/>
          <w:lang w:val="nl-NL"/>
        </w:rPr>
        <w:t xml:space="preserve"> </w:t>
      </w:r>
      <w:r w:rsidRPr="00A927F9">
        <w:rPr>
          <w:b/>
          <w:bCs/>
          <w:lang w:val="nl-NL"/>
        </w:rPr>
        <w:t>đ) Thời hạn giải quyết</w:t>
      </w:r>
      <w:r w:rsidRPr="00A927F9">
        <w:rPr>
          <w:b/>
          <w:lang w:val="nl-NL"/>
        </w:rPr>
        <w:t xml:space="preserve">: </w:t>
      </w:r>
      <w:r w:rsidRPr="00CA7777">
        <w:rPr>
          <w:lang w:val="nl-NL"/>
        </w:rPr>
        <w:t>02 ngày làm việc hoặc có thể kéo dài hơn theo thỏa thuận bằng văn bản với người yêu cầu chứng thực.</w:t>
      </w:r>
      <w:r w:rsidRPr="00CA7777">
        <w:rPr>
          <w:bCs/>
          <w:lang w:val="nl-NL"/>
        </w:rPr>
        <w:t xml:space="preserve"> </w:t>
      </w:r>
    </w:p>
    <w:p w:rsidR="00A532F9" w:rsidRPr="00341B63" w:rsidRDefault="00A532F9" w:rsidP="008A2E66">
      <w:pPr>
        <w:spacing w:after="120"/>
        <w:jc w:val="both"/>
        <w:rPr>
          <w:lang w:val="nl-NL"/>
        </w:rPr>
      </w:pPr>
      <w:r w:rsidRPr="00A927F9">
        <w:rPr>
          <w:b/>
          <w:bCs/>
          <w:lang w:val="nl-NL"/>
        </w:rPr>
        <w:t>e) Đối tượng thực hiện thủ tục hành chính</w:t>
      </w:r>
      <w:r w:rsidRPr="00A927F9">
        <w:rPr>
          <w:b/>
          <w:lang w:val="nl-NL"/>
        </w:rPr>
        <w:t>:</w:t>
      </w:r>
      <w:r w:rsidRPr="00CA7777">
        <w:rPr>
          <w:lang w:val="nl-NL"/>
        </w:rPr>
        <w:t xml:space="preserve"> Cá nhân, tổ chức.</w:t>
      </w:r>
      <w:r w:rsidRPr="00341B63">
        <w:rPr>
          <w:lang w:val="nl-NL"/>
        </w:rPr>
        <w:t xml:space="preserve"> </w:t>
      </w:r>
    </w:p>
    <w:p w:rsidR="00A532F9" w:rsidRPr="00341B63" w:rsidRDefault="00A532F9" w:rsidP="008A2E66">
      <w:pPr>
        <w:spacing w:after="120"/>
        <w:jc w:val="both"/>
        <w:rPr>
          <w:lang w:val="nl-NL"/>
        </w:rPr>
      </w:pPr>
      <w:r w:rsidRPr="00A927F9">
        <w:rPr>
          <w:b/>
          <w:bCs/>
          <w:lang w:val="nl-NL"/>
        </w:rPr>
        <w:t>g) Cơ quan thực hiện thủ tục hành chính</w:t>
      </w:r>
      <w:r w:rsidRPr="00A927F9">
        <w:rPr>
          <w:b/>
          <w:lang w:val="nl-NL"/>
        </w:rPr>
        <w:t xml:space="preserve">: </w:t>
      </w:r>
      <w:r w:rsidRPr="00CA7777">
        <w:rPr>
          <w:lang w:val="nl-NL"/>
        </w:rPr>
        <w:t>UBND cấp xã.</w:t>
      </w:r>
    </w:p>
    <w:p w:rsidR="00A532F9" w:rsidRPr="00CA7777" w:rsidRDefault="00A532F9" w:rsidP="008A2E66">
      <w:pPr>
        <w:spacing w:after="120"/>
        <w:jc w:val="both"/>
        <w:rPr>
          <w:bCs/>
          <w:lang w:val="nl-NL"/>
        </w:rPr>
      </w:pPr>
      <w:r w:rsidRPr="00A927F9">
        <w:rPr>
          <w:b/>
          <w:bCs/>
          <w:lang w:val="nl-NL"/>
        </w:rPr>
        <w:t xml:space="preserve">h) Kết quả thực hiện thủ tục hành chính: </w:t>
      </w:r>
      <w:r w:rsidRPr="00CA7777">
        <w:rPr>
          <w:bCs/>
          <w:lang w:val="nl-NL"/>
        </w:rPr>
        <w:t>Văn bản thỏa thuận phân chia di sản được chứng thực.</w:t>
      </w:r>
    </w:p>
    <w:p w:rsidR="00A532F9" w:rsidRPr="00341B63" w:rsidRDefault="00A532F9" w:rsidP="008A2E66">
      <w:pPr>
        <w:spacing w:after="120"/>
        <w:jc w:val="both"/>
        <w:rPr>
          <w:lang w:val="nl-NL"/>
        </w:rPr>
      </w:pPr>
      <w:r w:rsidRPr="00A927F9">
        <w:rPr>
          <w:b/>
          <w:bCs/>
          <w:lang w:val="nl-NL"/>
        </w:rPr>
        <w:t xml:space="preserve">i) Phí: </w:t>
      </w:r>
      <w:r w:rsidRPr="00CA7777">
        <w:rPr>
          <w:bCs/>
          <w:lang w:val="nl-NL"/>
        </w:rPr>
        <w:t>50.000 đồng.</w:t>
      </w:r>
    </w:p>
    <w:p w:rsidR="00A532F9" w:rsidRPr="00341B63" w:rsidRDefault="00A532F9" w:rsidP="008A2E66">
      <w:pPr>
        <w:spacing w:after="120"/>
        <w:jc w:val="both"/>
        <w:rPr>
          <w:spacing w:val="-4"/>
          <w:lang w:val="nl-NL"/>
        </w:rPr>
      </w:pPr>
      <w:r w:rsidRPr="00A927F9">
        <w:rPr>
          <w:b/>
          <w:spacing w:val="-4"/>
          <w:lang w:val="nl-NL"/>
        </w:rPr>
        <w:t xml:space="preserve">k) Mẫu đơn, mẫu tờ khai: </w:t>
      </w:r>
      <w:r w:rsidRPr="00CA7777">
        <w:rPr>
          <w:spacing w:val="-4"/>
          <w:lang w:val="nl-NL"/>
        </w:rPr>
        <w:t>Không có.</w:t>
      </w:r>
    </w:p>
    <w:p w:rsidR="00A532F9" w:rsidRPr="00CA7777" w:rsidRDefault="00A532F9" w:rsidP="008A2E66">
      <w:pPr>
        <w:spacing w:after="120"/>
        <w:jc w:val="both"/>
        <w:rPr>
          <w:spacing w:val="-4"/>
          <w:lang w:val="nl-NL"/>
        </w:rPr>
      </w:pPr>
      <w:r w:rsidRPr="00A927F9">
        <w:rPr>
          <w:b/>
          <w:spacing w:val="-4"/>
          <w:lang w:val="nl-NL"/>
        </w:rPr>
        <w:t>l) Yêu cầu, điều kiện thực hiện thủ tục hành chính:</w:t>
      </w:r>
      <w:r w:rsidRPr="00CA7777">
        <w:rPr>
          <w:spacing w:val="-4"/>
          <w:lang w:val="nl-NL"/>
        </w:rPr>
        <w:t xml:space="preserve"> Không có.</w:t>
      </w:r>
    </w:p>
    <w:p w:rsidR="00A532F9" w:rsidRPr="00A927F9" w:rsidRDefault="00A532F9" w:rsidP="008A2E66">
      <w:pPr>
        <w:spacing w:after="120"/>
        <w:jc w:val="both"/>
        <w:rPr>
          <w:b/>
          <w:lang w:val="nl-NL"/>
        </w:rPr>
      </w:pPr>
      <w:r w:rsidRPr="00A927F9">
        <w:rPr>
          <w:b/>
          <w:lang w:val="nl-NL"/>
        </w:rPr>
        <w:t xml:space="preserve">m) Căn cứ pháp lý: </w:t>
      </w:r>
    </w:p>
    <w:p w:rsidR="00A532F9" w:rsidRPr="00CA7777" w:rsidRDefault="00A532F9" w:rsidP="00A927F9">
      <w:pPr>
        <w:spacing w:after="120"/>
        <w:ind w:firstLine="709"/>
        <w:jc w:val="both"/>
        <w:rPr>
          <w:lang w:val="nl-NL"/>
        </w:rPr>
      </w:pPr>
      <w:r w:rsidRPr="00CA7777">
        <w:rPr>
          <w:lang w:val="nl-NL"/>
        </w:rPr>
        <w:t xml:space="preserve">+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 và chứng thực hợp đồng, giao dịch.</w:t>
      </w:r>
    </w:p>
    <w:p w:rsidR="00A532F9" w:rsidRPr="00CA7777" w:rsidRDefault="00A532F9" w:rsidP="00A927F9">
      <w:pPr>
        <w:spacing w:after="120"/>
        <w:ind w:firstLine="709"/>
        <w:jc w:val="both"/>
        <w:rPr>
          <w:lang w:val="nl-NL"/>
        </w:rPr>
      </w:pPr>
      <w:r w:rsidRPr="00CA7777">
        <w:rPr>
          <w:lang w:val="nl-NL"/>
        </w:rPr>
        <w:t xml:space="preserve">+ Thông tư số </w:t>
      </w:r>
      <w:r w:rsidR="00C11F5A">
        <w:rPr>
          <w:lang w:val="nl-NL"/>
        </w:rPr>
        <w:t>01/2020/TT-BTP</w:t>
      </w:r>
      <w:r w:rsidRPr="00CA7777">
        <w:rPr>
          <w:lang w:val="nl-NL"/>
        </w:rPr>
        <w:t xml:space="preserve"> ngày </w:t>
      </w:r>
      <w:r w:rsidR="00C11F5A">
        <w:rPr>
          <w:lang w:val="nl-NL"/>
        </w:rPr>
        <w:t>03/3/2020</w:t>
      </w:r>
      <w:r w:rsidRPr="00CA7777">
        <w:rPr>
          <w:lang w:val="nl-NL"/>
        </w:rPr>
        <w:t xml:space="preserve"> của </w:t>
      </w:r>
      <w:r w:rsidRPr="00CA7777">
        <w:rPr>
          <w:bCs/>
          <w:lang w:val="nl-NL"/>
        </w:rPr>
        <w:t xml:space="preserve">Bộ trưởng </w:t>
      </w:r>
      <w:r w:rsidRPr="00CA7777">
        <w:rPr>
          <w:lang w:val="nl-NL"/>
        </w:rPr>
        <w:t xml:space="preserve">Bộ Tư pháp về quy định chi tiết và hướng dẫn một số điều của Nghị định số 23/2015/NĐ-CP ngày </w:t>
      </w:r>
      <w:r w:rsidR="00C11F5A">
        <w:rPr>
          <w:lang w:val="nl-NL"/>
        </w:rPr>
        <w:t>16/02/2015</w:t>
      </w:r>
      <w:r w:rsidRPr="00CA7777">
        <w:rPr>
          <w:lang w:val="nl-NL"/>
        </w:rPr>
        <w:t xml:space="preserve"> của Chính phủ về cấp bản sao từ sổ gốc, chứng thực bản sao từ bản chính, chứng thực chữ ký và chứng thực hợp đồng, giao dịch.</w:t>
      </w:r>
    </w:p>
    <w:p w:rsidR="00A532F9" w:rsidRPr="00CA7777" w:rsidRDefault="00A532F9" w:rsidP="00A927F9">
      <w:pPr>
        <w:spacing w:after="120"/>
        <w:ind w:firstLine="709"/>
        <w:jc w:val="both"/>
        <w:rPr>
          <w:lang w:val="nl-NL"/>
        </w:rPr>
      </w:pPr>
      <w:r w:rsidRPr="00CA7777">
        <w:rPr>
          <w:lang w:val="nl-NL"/>
        </w:rPr>
        <w:t xml:space="preserve">+ Thông tư </w:t>
      </w:r>
      <w:r w:rsidRPr="00CA7777">
        <w:rPr>
          <w:shd w:val="clear" w:color="auto" w:fill="FFFFFF"/>
          <w:lang w:val="nl-NL"/>
        </w:rPr>
        <w:t xml:space="preserve">số 226/2016/TT-BTC ngày 11/11/2016 của </w:t>
      </w:r>
      <w:r w:rsidRPr="00CA7777">
        <w:rPr>
          <w:bCs/>
          <w:spacing w:val="2"/>
          <w:lang w:val="nl-NL"/>
        </w:rPr>
        <w:t xml:space="preserve">Bộ trưởng </w:t>
      </w:r>
      <w:r w:rsidRPr="00CA7777">
        <w:rPr>
          <w:shd w:val="clear" w:color="auto" w:fill="FFFFFF"/>
          <w:lang w:val="nl-NL"/>
        </w:rPr>
        <w:t>Bộ Tài chính quy định mức thu, chế độ thu, nộp, quản lý và sử dụng phí chứng thực.</w:t>
      </w:r>
    </w:p>
    <w:p w:rsidR="00F136FA" w:rsidRPr="00CA7777" w:rsidRDefault="00F136FA" w:rsidP="00A927F9">
      <w:pPr>
        <w:spacing w:after="120"/>
        <w:rPr>
          <w:b/>
          <w:lang w:val="pt-BR"/>
        </w:rPr>
      </w:pPr>
    </w:p>
    <w:sectPr w:rsidR="00F136FA" w:rsidRPr="00CA7777" w:rsidSect="001B763D">
      <w:headerReference w:type="default" r:id="rId9"/>
      <w:footerReference w:type="default" r:id="rId10"/>
      <w:pgSz w:w="11907" w:h="16840" w:code="9"/>
      <w:pgMar w:top="1134" w:right="851" w:bottom="1134" w:left="1418" w:header="720" w:footer="170" w:gutter="0"/>
      <w:pgNumType w:start="9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AF1" w:rsidRDefault="00D24AF1" w:rsidP="00D618B4">
      <w:r>
        <w:separator/>
      </w:r>
    </w:p>
  </w:endnote>
  <w:endnote w:type="continuationSeparator" w:id="0">
    <w:p w:rsidR="00D24AF1" w:rsidRDefault="00D24AF1" w:rsidP="00D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7E6" w:rsidRPr="00CE393B" w:rsidRDefault="00AF07E6">
    <w:pPr>
      <w:pStyle w:val="Footer"/>
      <w:jc w:val="right"/>
      <w:rPr>
        <w:sz w:val="24"/>
        <w:szCs w:val="24"/>
      </w:rPr>
    </w:pPr>
  </w:p>
  <w:p w:rsidR="00AF07E6" w:rsidRDefault="00AF0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AF1" w:rsidRDefault="00D24AF1" w:rsidP="00D618B4">
      <w:r>
        <w:separator/>
      </w:r>
    </w:p>
  </w:footnote>
  <w:footnote w:type="continuationSeparator" w:id="0">
    <w:p w:rsidR="00D24AF1" w:rsidRDefault="00D24AF1" w:rsidP="00D61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497252"/>
      <w:docPartObj>
        <w:docPartGallery w:val="Page Numbers (Top of Page)"/>
        <w:docPartUnique/>
      </w:docPartObj>
    </w:sdtPr>
    <w:sdtEndPr>
      <w:rPr>
        <w:noProof/>
      </w:rPr>
    </w:sdtEndPr>
    <w:sdtContent>
      <w:p w:rsidR="001B763D" w:rsidRDefault="001B763D">
        <w:pPr>
          <w:pStyle w:val="Header"/>
          <w:jc w:val="center"/>
        </w:pPr>
        <w:r>
          <w:fldChar w:fldCharType="begin"/>
        </w:r>
        <w:r>
          <w:instrText xml:space="preserve"> PAGE   \* MERGEFORMAT </w:instrText>
        </w:r>
        <w:r>
          <w:fldChar w:fldCharType="separate"/>
        </w:r>
        <w:r w:rsidR="00333B33">
          <w:rPr>
            <w:noProof/>
          </w:rPr>
          <w:t>93</w:t>
        </w:r>
        <w:r>
          <w:rPr>
            <w:noProof/>
          </w:rPr>
          <w:fldChar w:fldCharType="end"/>
        </w:r>
      </w:p>
    </w:sdtContent>
  </w:sdt>
  <w:p w:rsidR="001B763D" w:rsidRDefault="001B7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F00E6"/>
    <w:multiLevelType w:val="hybridMultilevel"/>
    <w:tmpl w:val="2ACC3BC2"/>
    <w:lvl w:ilvl="0" w:tplc="042A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9F3AC4"/>
    <w:multiLevelType w:val="hybridMultilevel"/>
    <w:tmpl w:val="2092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ê Thị Thu Thủy">
    <w15:presenceInfo w15:providerId="AD" w15:userId="S-1-5-21-1294733769-2068642952-4213494194-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67"/>
    <w:rsid w:val="00000D1A"/>
    <w:rsid w:val="0000651D"/>
    <w:rsid w:val="00014CBA"/>
    <w:rsid w:val="00015A99"/>
    <w:rsid w:val="00016AE0"/>
    <w:rsid w:val="000312E3"/>
    <w:rsid w:val="0003319D"/>
    <w:rsid w:val="000353A8"/>
    <w:rsid w:val="000370F8"/>
    <w:rsid w:val="000656A6"/>
    <w:rsid w:val="000723CB"/>
    <w:rsid w:val="00073703"/>
    <w:rsid w:val="00076EE6"/>
    <w:rsid w:val="00082F51"/>
    <w:rsid w:val="00083E09"/>
    <w:rsid w:val="00085B25"/>
    <w:rsid w:val="00100F5E"/>
    <w:rsid w:val="00106702"/>
    <w:rsid w:val="00121566"/>
    <w:rsid w:val="001337D2"/>
    <w:rsid w:val="001400F1"/>
    <w:rsid w:val="0014172C"/>
    <w:rsid w:val="00141C6F"/>
    <w:rsid w:val="001459AE"/>
    <w:rsid w:val="0014643F"/>
    <w:rsid w:val="00147553"/>
    <w:rsid w:val="00152A4A"/>
    <w:rsid w:val="00156422"/>
    <w:rsid w:val="001B1DFB"/>
    <w:rsid w:val="001B211D"/>
    <w:rsid w:val="001B358C"/>
    <w:rsid w:val="001B763D"/>
    <w:rsid w:val="001C1942"/>
    <w:rsid w:val="001C3D63"/>
    <w:rsid w:val="001D0E86"/>
    <w:rsid w:val="001D53BC"/>
    <w:rsid w:val="001E446C"/>
    <w:rsid w:val="00214AF2"/>
    <w:rsid w:val="00216DC5"/>
    <w:rsid w:val="00225E68"/>
    <w:rsid w:val="002339F9"/>
    <w:rsid w:val="00237175"/>
    <w:rsid w:val="00244263"/>
    <w:rsid w:val="00262A04"/>
    <w:rsid w:val="00277486"/>
    <w:rsid w:val="002948ED"/>
    <w:rsid w:val="002A37AC"/>
    <w:rsid w:val="002A4152"/>
    <w:rsid w:val="002B3CCE"/>
    <w:rsid w:val="002C3164"/>
    <w:rsid w:val="002D7C55"/>
    <w:rsid w:val="002F2653"/>
    <w:rsid w:val="002F5772"/>
    <w:rsid w:val="002F7EA2"/>
    <w:rsid w:val="00312EC2"/>
    <w:rsid w:val="00323D4D"/>
    <w:rsid w:val="0032554D"/>
    <w:rsid w:val="00333B33"/>
    <w:rsid w:val="00334E3E"/>
    <w:rsid w:val="003371B5"/>
    <w:rsid w:val="00341B63"/>
    <w:rsid w:val="00341D53"/>
    <w:rsid w:val="0034706F"/>
    <w:rsid w:val="003479FE"/>
    <w:rsid w:val="00365719"/>
    <w:rsid w:val="0037002C"/>
    <w:rsid w:val="00372F3A"/>
    <w:rsid w:val="00384006"/>
    <w:rsid w:val="00385B30"/>
    <w:rsid w:val="00387457"/>
    <w:rsid w:val="003900EC"/>
    <w:rsid w:val="003932F6"/>
    <w:rsid w:val="003A12B0"/>
    <w:rsid w:val="003A4E3D"/>
    <w:rsid w:val="003B0007"/>
    <w:rsid w:val="003D003F"/>
    <w:rsid w:val="003E129F"/>
    <w:rsid w:val="003E27E1"/>
    <w:rsid w:val="003E54B8"/>
    <w:rsid w:val="00404FC7"/>
    <w:rsid w:val="00405930"/>
    <w:rsid w:val="0040641A"/>
    <w:rsid w:val="004108F1"/>
    <w:rsid w:val="00411A73"/>
    <w:rsid w:val="00424851"/>
    <w:rsid w:val="00430437"/>
    <w:rsid w:val="00431B37"/>
    <w:rsid w:val="00441DC0"/>
    <w:rsid w:val="004421BB"/>
    <w:rsid w:val="00452E37"/>
    <w:rsid w:val="00464158"/>
    <w:rsid w:val="0046423F"/>
    <w:rsid w:val="004651B4"/>
    <w:rsid w:val="0047299F"/>
    <w:rsid w:val="00472DD3"/>
    <w:rsid w:val="00484DB3"/>
    <w:rsid w:val="004916D8"/>
    <w:rsid w:val="004929D2"/>
    <w:rsid w:val="004B7BDA"/>
    <w:rsid w:val="004D5F96"/>
    <w:rsid w:val="004D7C1B"/>
    <w:rsid w:val="004E09C3"/>
    <w:rsid w:val="004E197C"/>
    <w:rsid w:val="004E3E80"/>
    <w:rsid w:val="004F0E6C"/>
    <w:rsid w:val="004F1BBF"/>
    <w:rsid w:val="004F3A0F"/>
    <w:rsid w:val="00531919"/>
    <w:rsid w:val="00532EA6"/>
    <w:rsid w:val="005366DB"/>
    <w:rsid w:val="00545EB2"/>
    <w:rsid w:val="0056491B"/>
    <w:rsid w:val="0058290A"/>
    <w:rsid w:val="0058681D"/>
    <w:rsid w:val="00595113"/>
    <w:rsid w:val="005A25F3"/>
    <w:rsid w:val="005A7ABA"/>
    <w:rsid w:val="005B3A17"/>
    <w:rsid w:val="005E4AA0"/>
    <w:rsid w:val="0062059F"/>
    <w:rsid w:val="00641F87"/>
    <w:rsid w:val="00644097"/>
    <w:rsid w:val="00650A65"/>
    <w:rsid w:val="00653B99"/>
    <w:rsid w:val="0068506D"/>
    <w:rsid w:val="00686768"/>
    <w:rsid w:val="00691E33"/>
    <w:rsid w:val="006A6087"/>
    <w:rsid w:val="006B7F86"/>
    <w:rsid w:val="006C4C15"/>
    <w:rsid w:val="006C4D3B"/>
    <w:rsid w:val="006C60D7"/>
    <w:rsid w:val="006F61B6"/>
    <w:rsid w:val="006F71E4"/>
    <w:rsid w:val="0070135E"/>
    <w:rsid w:val="00704EDA"/>
    <w:rsid w:val="00706D61"/>
    <w:rsid w:val="007119DD"/>
    <w:rsid w:val="00734907"/>
    <w:rsid w:val="007442F2"/>
    <w:rsid w:val="007622B0"/>
    <w:rsid w:val="0077298A"/>
    <w:rsid w:val="00774E3C"/>
    <w:rsid w:val="00784013"/>
    <w:rsid w:val="00785517"/>
    <w:rsid w:val="00787EA9"/>
    <w:rsid w:val="00796174"/>
    <w:rsid w:val="007A6739"/>
    <w:rsid w:val="007B18DA"/>
    <w:rsid w:val="007B2927"/>
    <w:rsid w:val="007C0BC4"/>
    <w:rsid w:val="00800133"/>
    <w:rsid w:val="00804820"/>
    <w:rsid w:val="00810B94"/>
    <w:rsid w:val="0084464E"/>
    <w:rsid w:val="00845966"/>
    <w:rsid w:val="0085738F"/>
    <w:rsid w:val="00860CA2"/>
    <w:rsid w:val="00865F3D"/>
    <w:rsid w:val="00866EFE"/>
    <w:rsid w:val="00873BF3"/>
    <w:rsid w:val="00885735"/>
    <w:rsid w:val="00892CFC"/>
    <w:rsid w:val="008A0D71"/>
    <w:rsid w:val="008A2D0A"/>
    <w:rsid w:val="008A2E66"/>
    <w:rsid w:val="008A4976"/>
    <w:rsid w:val="008A7265"/>
    <w:rsid w:val="008D0A57"/>
    <w:rsid w:val="008D4B20"/>
    <w:rsid w:val="008E4F1D"/>
    <w:rsid w:val="008E6D92"/>
    <w:rsid w:val="008F6E83"/>
    <w:rsid w:val="009056BD"/>
    <w:rsid w:val="009100EC"/>
    <w:rsid w:val="00934327"/>
    <w:rsid w:val="00943988"/>
    <w:rsid w:val="009523DA"/>
    <w:rsid w:val="00960D12"/>
    <w:rsid w:val="00961A32"/>
    <w:rsid w:val="00967821"/>
    <w:rsid w:val="009725F8"/>
    <w:rsid w:val="00974BB3"/>
    <w:rsid w:val="00975103"/>
    <w:rsid w:val="00977C30"/>
    <w:rsid w:val="009810AA"/>
    <w:rsid w:val="00990076"/>
    <w:rsid w:val="009A2FDF"/>
    <w:rsid w:val="009D25AB"/>
    <w:rsid w:val="009D5AB9"/>
    <w:rsid w:val="009E2E84"/>
    <w:rsid w:val="009F1E88"/>
    <w:rsid w:val="009F4923"/>
    <w:rsid w:val="00A00CCA"/>
    <w:rsid w:val="00A032B3"/>
    <w:rsid w:val="00A12B87"/>
    <w:rsid w:val="00A339CA"/>
    <w:rsid w:val="00A443F3"/>
    <w:rsid w:val="00A532F9"/>
    <w:rsid w:val="00A61375"/>
    <w:rsid w:val="00A62217"/>
    <w:rsid w:val="00A87197"/>
    <w:rsid w:val="00A927F9"/>
    <w:rsid w:val="00AB1972"/>
    <w:rsid w:val="00AB1A8C"/>
    <w:rsid w:val="00AC26EE"/>
    <w:rsid w:val="00AD34AC"/>
    <w:rsid w:val="00AE5B09"/>
    <w:rsid w:val="00AE7387"/>
    <w:rsid w:val="00AF07E6"/>
    <w:rsid w:val="00B112AA"/>
    <w:rsid w:val="00B27E4A"/>
    <w:rsid w:val="00B31D30"/>
    <w:rsid w:val="00B329E0"/>
    <w:rsid w:val="00B362EE"/>
    <w:rsid w:val="00B43E87"/>
    <w:rsid w:val="00B47143"/>
    <w:rsid w:val="00B52CDB"/>
    <w:rsid w:val="00B61A89"/>
    <w:rsid w:val="00B65EC0"/>
    <w:rsid w:val="00B7039E"/>
    <w:rsid w:val="00B7794F"/>
    <w:rsid w:val="00B82ACF"/>
    <w:rsid w:val="00BA10EF"/>
    <w:rsid w:val="00BA1746"/>
    <w:rsid w:val="00BA22A1"/>
    <w:rsid w:val="00BC3107"/>
    <w:rsid w:val="00BC3AE5"/>
    <w:rsid w:val="00BD0367"/>
    <w:rsid w:val="00BD6179"/>
    <w:rsid w:val="00BE1A3A"/>
    <w:rsid w:val="00C0705E"/>
    <w:rsid w:val="00C11F5A"/>
    <w:rsid w:val="00C2383A"/>
    <w:rsid w:val="00C24CFB"/>
    <w:rsid w:val="00C35F76"/>
    <w:rsid w:val="00C71D4C"/>
    <w:rsid w:val="00C851AB"/>
    <w:rsid w:val="00C90862"/>
    <w:rsid w:val="00CA5CCB"/>
    <w:rsid w:val="00CA7777"/>
    <w:rsid w:val="00CD32E3"/>
    <w:rsid w:val="00CE393B"/>
    <w:rsid w:val="00CF16A9"/>
    <w:rsid w:val="00CF6734"/>
    <w:rsid w:val="00D00D7A"/>
    <w:rsid w:val="00D13CE7"/>
    <w:rsid w:val="00D16851"/>
    <w:rsid w:val="00D17684"/>
    <w:rsid w:val="00D24AF1"/>
    <w:rsid w:val="00D24D2A"/>
    <w:rsid w:val="00D3285F"/>
    <w:rsid w:val="00D434E0"/>
    <w:rsid w:val="00D51574"/>
    <w:rsid w:val="00D51E36"/>
    <w:rsid w:val="00D60C4C"/>
    <w:rsid w:val="00D618B4"/>
    <w:rsid w:val="00D6448C"/>
    <w:rsid w:val="00D86748"/>
    <w:rsid w:val="00D92164"/>
    <w:rsid w:val="00DA3947"/>
    <w:rsid w:val="00DE0798"/>
    <w:rsid w:val="00DE15C4"/>
    <w:rsid w:val="00DE6EF0"/>
    <w:rsid w:val="00DF5AB3"/>
    <w:rsid w:val="00DF6F46"/>
    <w:rsid w:val="00E05991"/>
    <w:rsid w:val="00E05A4D"/>
    <w:rsid w:val="00E07BBB"/>
    <w:rsid w:val="00E22FF8"/>
    <w:rsid w:val="00E3602C"/>
    <w:rsid w:val="00E60182"/>
    <w:rsid w:val="00E633F7"/>
    <w:rsid w:val="00E750C8"/>
    <w:rsid w:val="00E7631C"/>
    <w:rsid w:val="00E83952"/>
    <w:rsid w:val="00E9048A"/>
    <w:rsid w:val="00EA06E3"/>
    <w:rsid w:val="00EA1141"/>
    <w:rsid w:val="00EA5FF2"/>
    <w:rsid w:val="00EC70D4"/>
    <w:rsid w:val="00ED0BC9"/>
    <w:rsid w:val="00EF2AB1"/>
    <w:rsid w:val="00F136FA"/>
    <w:rsid w:val="00F141A3"/>
    <w:rsid w:val="00F149C9"/>
    <w:rsid w:val="00F3563A"/>
    <w:rsid w:val="00F4059E"/>
    <w:rsid w:val="00F40B80"/>
    <w:rsid w:val="00F54CF9"/>
    <w:rsid w:val="00F74A1E"/>
    <w:rsid w:val="00F97CF1"/>
    <w:rsid w:val="00FA151C"/>
    <w:rsid w:val="00FA567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67"/>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rsid w:val="00BD0367"/>
    <w:pPr>
      <w:keepNext/>
      <w:spacing w:before="240" w:after="60"/>
      <w:outlineLvl w:val="1"/>
    </w:pPr>
    <w:rPr>
      <w:rFonts w:ascii="Arial" w:hAnsi="Arial" w:cs="Arial"/>
      <w:b/>
      <w:bCs/>
      <w:i/>
      <w:iCs/>
    </w:rPr>
  </w:style>
  <w:style w:type="paragraph" w:styleId="Heading4">
    <w:name w:val="heading 4"/>
    <w:basedOn w:val="Normal"/>
    <w:next w:val="Normal"/>
    <w:link w:val="Heading4Char"/>
    <w:qFormat/>
    <w:rsid w:val="00BD0367"/>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0367"/>
    <w:rPr>
      <w:rFonts w:ascii="Arial" w:eastAsia="Times New Roman" w:hAnsi="Arial" w:cs="Arial"/>
      <w:b/>
      <w:bCs/>
      <w:i/>
      <w:iCs/>
      <w:kern w:val="0"/>
      <w:sz w:val="28"/>
      <w:szCs w:val="28"/>
      <w14:ligatures w14:val="none"/>
    </w:rPr>
  </w:style>
  <w:style w:type="character" w:customStyle="1" w:styleId="Heading4Char">
    <w:name w:val="Heading 4 Char"/>
    <w:basedOn w:val="DefaultParagraphFont"/>
    <w:link w:val="Heading4"/>
    <w:rsid w:val="00BD0367"/>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rsid w:val="00BD0367"/>
    <w:pPr>
      <w:jc w:val="both"/>
    </w:pPr>
    <w:rPr>
      <w:rFonts w:eastAsia="Batang"/>
      <w:sz w:val="26"/>
      <w:szCs w:val="24"/>
      <w:lang w:eastAsia="ko-KR"/>
    </w:rPr>
  </w:style>
  <w:style w:type="character" w:customStyle="1" w:styleId="BodyTextChar">
    <w:name w:val="Body Text Char"/>
    <w:basedOn w:val="DefaultParagraphFont"/>
    <w:link w:val="BodyText"/>
    <w:rsid w:val="00BD0367"/>
    <w:rPr>
      <w:rFonts w:ascii="Times New Roman" w:eastAsia="Batang" w:hAnsi="Times New Roman" w:cs="Times New Roman"/>
      <w:kern w:val="0"/>
      <w:sz w:val="26"/>
      <w:szCs w:val="24"/>
      <w:lang w:eastAsia="ko-KR"/>
      <w14:ligatures w14:val="none"/>
    </w:rPr>
  </w:style>
  <w:style w:type="paragraph" w:styleId="BodyTextIndent">
    <w:name w:val="Body Text Indent"/>
    <w:basedOn w:val="Normal"/>
    <w:link w:val="BodyTextIndentChar"/>
    <w:unhideWhenUsed/>
    <w:rsid w:val="00BD0367"/>
    <w:pPr>
      <w:spacing w:after="120"/>
      <w:ind w:left="360"/>
    </w:pPr>
  </w:style>
  <w:style w:type="character" w:customStyle="1" w:styleId="BodyTextIndentChar">
    <w:name w:val="Body Text Indent Char"/>
    <w:basedOn w:val="DefaultParagraphFont"/>
    <w:link w:val="BodyTextIndent"/>
    <w:rsid w:val="00BD0367"/>
    <w:rPr>
      <w:rFonts w:ascii="Times New Roman" w:eastAsia="Times New Roman" w:hAnsi="Times New Roman" w:cs="Times New Roman"/>
      <w:kern w:val="0"/>
      <w:sz w:val="28"/>
      <w:szCs w:val="28"/>
      <w14:ligatures w14:val="none"/>
    </w:rPr>
  </w:style>
  <w:style w:type="paragraph" w:styleId="NormalWeb">
    <w:name w:val="Normal (Web)"/>
    <w:basedOn w:val="Normal"/>
    <w:rsid w:val="00BD0367"/>
    <w:pPr>
      <w:spacing w:before="100" w:beforeAutospacing="1" w:after="100" w:afterAutospacing="1"/>
    </w:pPr>
    <w:rPr>
      <w:sz w:val="24"/>
      <w:szCs w:val="24"/>
    </w:rPr>
  </w:style>
  <w:style w:type="paragraph" w:styleId="BodyText3">
    <w:name w:val="Body Text 3"/>
    <w:basedOn w:val="Normal"/>
    <w:link w:val="BodyText3Char"/>
    <w:uiPriority w:val="99"/>
    <w:rsid w:val="00BD0367"/>
    <w:pPr>
      <w:spacing w:after="120"/>
    </w:pPr>
    <w:rPr>
      <w:sz w:val="16"/>
      <w:szCs w:val="16"/>
      <w:lang w:val="vi-VN" w:eastAsia="vi-VN"/>
    </w:rPr>
  </w:style>
  <w:style w:type="character" w:customStyle="1" w:styleId="BodyText3Char">
    <w:name w:val="Body Text 3 Char"/>
    <w:basedOn w:val="DefaultParagraphFont"/>
    <w:link w:val="BodyText3"/>
    <w:uiPriority w:val="99"/>
    <w:rsid w:val="00BD0367"/>
    <w:rPr>
      <w:rFonts w:ascii="Times New Roman" w:eastAsia="Times New Roman" w:hAnsi="Times New Roman" w:cs="Times New Roman"/>
      <w:kern w:val="0"/>
      <w:sz w:val="16"/>
      <w:szCs w:val="16"/>
      <w:lang w:val="vi-VN" w:eastAsia="vi-VN"/>
      <w14:ligatures w14:val="none"/>
    </w:rPr>
  </w:style>
  <w:style w:type="character" w:customStyle="1" w:styleId="normal-h1">
    <w:name w:val="normal-h1"/>
    <w:rsid w:val="00BD0367"/>
    <w:rPr>
      <w:rFonts w:ascii=".VnTime" w:hAnsi=".VnTime" w:hint="default"/>
      <w:color w:val="0000FF"/>
      <w:sz w:val="24"/>
      <w:szCs w:val="24"/>
    </w:rPr>
  </w:style>
  <w:style w:type="paragraph" w:customStyle="1" w:styleId="Giua">
    <w:name w:val="Giua"/>
    <w:basedOn w:val="Normal"/>
    <w:link w:val="GiuaChar"/>
    <w:autoRedefine/>
    <w:rsid w:val="00BD0367"/>
    <w:pPr>
      <w:spacing w:after="120"/>
      <w:jc w:val="center"/>
    </w:pPr>
    <w:rPr>
      <w:b/>
      <w:spacing w:val="24"/>
      <w:szCs w:val="24"/>
      <w:lang w:val="nl-NL"/>
    </w:rPr>
  </w:style>
  <w:style w:type="character" w:customStyle="1" w:styleId="GiuaChar">
    <w:name w:val="Giua Char"/>
    <w:link w:val="Giua"/>
    <w:rsid w:val="00BD0367"/>
    <w:rPr>
      <w:rFonts w:ascii="Times New Roman" w:eastAsia="Times New Roman" w:hAnsi="Times New Roman" w:cs="Times New Roman"/>
      <w:b/>
      <w:spacing w:val="24"/>
      <w:kern w:val="0"/>
      <w:sz w:val="28"/>
      <w:szCs w:val="24"/>
      <w:lang w:val="nl-NL"/>
      <w14:ligatures w14:val="none"/>
    </w:rPr>
  </w:style>
  <w:style w:type="paragraph" w:styleId="Header">
    <w:name w:val="header"/>
    <w:basedOn w:val="Normal"/>
    <w:link w:val="HeaderChar"/>
    <w:uiPriority w:val="99"/>
    <w:unhideWhenUsed/>
    <w:rsid w:val="00D618B4"/>
    <w:pPr>
      <w:tabs>
        <w:tab w:val="center" w:pos="4680"/>
        <w:tab w:val="right" w:pos="9360"/>
      </w:tabs>
    </w:pPr>
  </w:style>
  <w:style w:type="character" w:customStyle="1" w:styleId="HeaderChar">
    <w:name w:val="Header Char"/>
    <w:basedOn w:val="DefaultParagraphFont"/>
    <w:link w:val="Header"/>
    <w:uiPriority w:val="99"/>
    <w:rsid w:val="00D618B4"/>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618B4"/>
    <w:pPr>
      <w:tabs>
        <w:tab w:val="center" w:pos="4680"/>
        <w:tab w:val="right" w:pos="9360"/>
      </w:tabs>
    </w:pPr>
  </w:style>
  <w:style w:type="character" w:customStyle="1" w:styleId="FooterChar">
    <w:name w:val="Footer Char"/>
    <w:basedOn w:val="DefaultParagraphFont"/>
    <w:link w:val="Footer"/>
    <w:uiPriority w:val="99"/>
    <w:rsid w:val="00D618B4"/>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0353A8"/>
    <w:rPr>
      <w:rFonts w:ascii="Tahoma" w:hAnsi="Tahoma" w:cs="Tahoma"/>
      <w:sz w:val="16"/>
      <w:szCs w:val="16"/>
    </w:rPr>
  </w:style>
  <w:style w:type="character" w:customStyle="1" w:styleId="BalloonTextChar">
    <w:name w:val="Balloon Text Char"/>
    <w:basedOn w:val="DefaultParagraphFont"/>
    <w:link w:val="BalloonText"/>
    <w:uiPriority w:val="99"/>
    <w:semiHidden/>
    <w:rsid w:val="000353A8"/>
    <w:rPr>
      <w:rFonts w:ascii="Tahoma" w:eastAsia="Times New Roman" w:hAnsi="Tahoma" w:cs="Tahoma"/>
      <w:kern w:val="0"/>
      <w:sz w:val="16"/>
      <w:szCs w:val="16"/>
      <w14:ligatures w14:val="none"/>
    </w:rPr>
  </w:style>
  <w:style w:type="character" w:styleId="CommentReference">
    <w:name w:val="annotation reference"/>
    <w:basedOn w:val="DefaultParagraphFont"/>
    <w:uiPriority w:val="99"/>
    <w:semiHidden/>
    <w:unhideWhenUsed/>
    <w:rsid w:val="000353A8"/>
    <w:rPr>
      <w:sz w:val="16"/>
      <w:szCs w:val="16"/>
    </w:rPr>
  </w:style>
  <w:style w:type="paragraph" w:styleId="CommentText">
    <w:name w:val="annotation text"/>
    <w:basedOn w:val="Normal"/>
    <w:link w:val="CommentTextChar"/>
    <w:uiPriority w:val="99"/>
    <w:semiHidden/>
    <w:unhideWhenUsed/>
    <w:rsid w:val="000353A8"/>
    <w:rPr>
      <w:sz w:val="20"/>
      <w:szCs w:val="20"/>
    </w:rPr>
  </w:style>
  <w:style w:type="character" w:customStyle="1" w:styleId="CommentTextChar">
    <w:name w:val="Comment Text Char"/>
    <w:basedOn w:val="DefaultParagraphFont"/>
    <w:link w:val="CommentText"/>
    <w:uiPriority w:val="99"/>
    <w:semiHidden/>
    <w:rsid w:val="000353A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53A8"/>
    <w:rPr>
      <w:b/>
      <w:bCs/>
    </w:rPr>
  </w:style>
  <w:style w:type="character" w:customStyle="1" w:styleId="CommentSubjectChar">
    <w:name w:val="Comment Subject Char"/>
    <w:basedOn w:val="CommentTextChar"/>
    <w:link w:val="CommentSubject"/>
    <w:uiPriority w:val="99"/>
    <w:semiHidden/>
    <w:rsid w:val="000353A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633F7"/>
    <w:pPr>
      <w:spacing w:after="0" w:line="240" w:lineRule="auto"/>
    </w:pPr>
    <w:rPr>
      <w:rFonts w:ascii="Times New Roman" w:eastAsia="Times New Roman" w:hAnsi="Times New Roman" w:cs="Times New Roman"/>
      <w:kern w:val="0"/>
      <w:sz w:val="28"/>
      <w:szCs w:val="28"/>
      <w14:ligatures w14:val="none"/>
    </w:rPr>
  </w:style>
  <w:style w:type="paragraph" w:customStyle="1" w:styleId="Char">
    <w:name w:val="Char"/>
    <w:basedOn w:val="Normal"/>
    <w:semiHidden/>
    <w:rsid w:val="00531919"/>
    <w:pPr>
      <w:spacing w:after="160" w:line="240" w:lineRule="exact"/>
    </w:pPr>
    <w:rPr>
      <w:rFonts w:ascii="Arial" w:hAnsi="Arial"/>
      <w:sz w:val="22"/>
      <w:szCs w:val="22"/>
    </w:rPr>
  </w:style>
  <w:style w:type="paragraph" w:styleId="ListParagraph">
    <w:name w:val="List Paragraph"/>
    <w:basedOn w:val="Normal"/>
    <w:uiPriority w:val="34"/>
    <w:qFormat/>
    <w:rsid w:val="005366DB"/>
    <w:pPr>
      <w:ind w:left="720"/>
      <w:contextualSpacing/>
    </w:pPr>
  </w:style>
  <w:style w:type="character" w:styleId="Strong">
    <w:name w:val="Strong"/>
    <w:basedOn w:val="DefaultParagraphFont"/>
    <w:uiPriority w:val="22"/>
    <w:qFormat/>
    <w:rsid w:val="009751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67"/>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qFormat/>
    <w:rsid w:val="00BD0367"/>
    <w:pPr>
      <w:keepNext/>
      <w:spacing w:before="240" w:after="60"/>
      <w:outlineLvl w:val="1"/>
    </w:pPr>
    <w:rPr>
      <w:rFonts w:ascii="Arial" w:hAnsi="Arial" w:cs="Arial"/>
      <w:b/>
      <w:bCs/>
      <w:i/>
      <w:iCs/>
    </w:rPr>
  </w:style>
  <w:style w:type="paragraph" w:styleId="Heading4">
    <w:name w:val="heading 4"/>
    <w:basedOn w:val="Normal"/>
    <w:next w:val="Normal"/>
    <w:link w:val="Heading4Char"/>
    <w:qFormat/>
    <w:rsid w:val="00BD0367"/>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0367"/>
    <w:rPr>
      <w:rFonts w:ascii="Arial" w:eastAsia="Times New Roman" w:hAnsi="Arial" w:cs="Arial"/>
      <w:b/>
      <w:bCs/>
      <w:i/>
      <w:iCs/>
      <w:kern w:val="0"/>
      <w:sz w:val="28"/>
      <w:szCs w:val="28"/>
      <w14:ligatures w14:val="none"/>
    </w:rPr>
  </w:style>
  <w:style w:type="character" w:customStyle="1" w:styleId="Heading4Char">
    <w:name w:val="Heading 4 Char"/>
    <w:basedOn w:val="DefaultParagraphFont"/>
    <w:link w:val="Heading4"/>
    <w:rsid w:val="00BD0367"/>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rsid w:val="00BD0367"/>
    <w:pPr>
      <w:jc w:val="both"/>
    </w:pPr>
    <w:rPr>
      <w:rFonts w:eastAsia="Batang"/>
      <w:sz w:val="26"/>
      <w:szCs w:val="24"/>
      <w:lang w:eastAsia="ko-KR"/>
    </w:rPr>
  </w:style>
  <w:style w:type="character" w:customStyle="1" w:styleId="BodyTextChar">
    <w:name w:val="Body Text Char"/>
    <w:basedOn w:val="DefaultParagraphFont"/>
    <w:link w:val="BodyText"/>
    <w:rsid w:val="00BD0367"/>
    <w:rPr>
      <w:rFonts w:ascii="Times New Roman" w:eastAsia="Batang" w:hAnsi="Times New Roman" w:cs="Times New Roman"/>
      <w:kern w:val="0"/>
      <w:sz w:val="26"/>
      <w:szCs w:val="24"/>
      <w:lang w:eastAsia="ko-KR"/>
      <w14:ligatures w14:val="none"/>
    </w:rPr>
  </w:style>
  <w:style w:type="paragraph" w:styleId="BodyTextIndent">
    <w:name w:val="Body Text Indent"/>
    <w:basedOn w:val="Normal"/>
    <w:link w:val="BodyTextIndentChar"/>
    <w:unhideWhenUsed/>
    <w:rsid w:val="00BD0367"/>
    <w:pPr>
      <w:spacing w:after="120"/>
      <w:ind w:left="360"/>
    </w:pPr>
  </w:style>
  <w:style w:type="character" w:customStyle="1" w:styleId="BodyTextIndentChar">
    <w:name w:val="Body Text Indent Char"/>
    <w:basedOn w:val="DefaultParagraphFont"/>
    <w:link w:val="BodyTextIndent"/>
    <w:rsid w:val="00BD0367"/>
    <w:rPr>
      <w:rFonts w:ascii="Times New Roman" w:eastAsia="Times New Roman" w:hAnsi="Times New Roman" w:cs="Times New Roman"/>
      <w:kern w:val="0"/>
      <w:sz w:val="28"/>
      <w:szCs w:val="28"/>
      <w14:ligatures w14:val="none"/>
    </w:rPr>
  </w:style>
  <w:style w:type="paragraph" w:styleId="NormalWeb">
    <w:name w:val="Normal (Web)"/>
    <w:basedOn w:val="Normal"/>
    <w:rsid w:val="00BD0367"/>
    <w:pPr>
      <w:spacing w:before="100" w:beforeAutospacing="1" w:after="100" w:afterAutospacing="1"/>
    </w:pPr>
    <w:rPr>
      <w:sz w:val="24"/>
      <w:szCs w:val="24"/>
    </w:rPr>
  </w:style>
  <w:style w:type="paragraph" w:styleId="BodyText3">
    <w:name w:val="Body Text 3"/>
    <w:basedOn w:val="Normal"/>
    <w:link w:val="BodyText3Char"/>
    <w:uiPriority w:val="99"/>
    <w:rsid w:val="00BD0367"/>
    <w:pPr>
      <w:spacing w:after="120"/>
    </w:pPr>
    <w:rPr>
      <w:sz w:val="16"/>
      <w:szCs w:val="16"/>
      <w:lang w:val="vi-VN" w:eastAsia="vi-VN"/>
    </w:rPr>
  </w:style>
  <w:style w:type="character" w:customStyle="1" w:styleId="BodyText3Char">
    <w:name w:val="Body Text 3 Char"/>
    <w:basedOn w:val="DefaultParagraphFont"/>
    <w:link w:val="BodyText3"/>
    <w:uiPriority w:val="99"/>
    <w:rsid w:val="00BD0367"/>
    <w:rPr>
      <w:rFonts w:ascii="Times New Roman" w:eastAsia="Times New Roman" w:hAnsi="Times New Roman" w:cs="Times New Roman"/>
      <w:kern w:val="0"/>
      <w:sz w:val="16"/>
      <w:szCs w:val="16"/>
      <w:lang w:val="vi-VN" w:eastAsia="vi-VN"/>
      <w14:ligatures w14:val="none"/>
    </w:rPr>
  </w:style>
  <w:style w:type="character" w:customStyle="1" w:styleId="normal-h1">
    <w:name w:val="normal-h1"/>
    <w:rsid w:val="00BD0367"/>
    <w:rPr>
      <w:rFonts w:ascii=".VnTime" w:hAnsi=".VnTime" w:hint="default"/>
      <w:color w:val="0000FF"/>
      <w:sz w:val="24"/>
      <w:szCs w:val="24"/>
    </w:rPr>
  </w:style>
  <w:style w:type="paragraph" w:customStyle="1" w:styleId="Giua">
    <w:name w:val="Giua"/>
    <w:basedOn w:val="Normal"/>
    <w:link w:val="GiuaChar"/>
    <w:autoRedefine/>
    <w:rsid w:val="00BD0367"/>
    <w:pPr>
      <w:spacing w:after="120"/>
      <w:jc w:val="center"/>
    </w:pPr>
    <w:rPr>
      <w:b/>
      <w:spacing w:val="24"/>
      <w:szCs w:val="24"/>
      <w:lang w:val="nl-NL"/>
    </w:rPr>
  </w:style>
  <w:style w:type="character" w:customStyle="1" w:styleId="GiuaChar">
    <w:name w:val="Giua Char"/>
    <w:link w:val="Giua"/>
    <w:rsid w:val="00BD0367"/>
    <w:rPr>
      <w:rFonts w:ascii="Times New Roman" w:eastAsia="Times New Roman" w:hAnsi="Times New Roman" w:cs="Times New Roman"/>
      <w:b/>
      <w:spacing w:val="24"/>
      <w:kern w:val="0"/>
      <w:sz w:val="28"/>
      <w:szCs w:val="24"/>
      <w:lang w:val="nl-NL"/>
      <w14:ligatures w14:val="none"/>
    </w:rPr>
  </w:style>
  <w:style w:type="paragraph" w:styleId="Header">
    <w:name w:val="header"/>
    <w:basedOn w:val="Normal"/>
    <w:link w:val="HeaderChar"/>
    <w:uiPriority w:val="99"/>
    <w:unhideWhenUsed/>
    <w:rsid w:val="00D618B4"/>
    <w:pPr>
      <w:tabs>
        <w:tab w:val="center" w:pos="4680"/>
        <w:tab w:val="right" w:pos="9360"/>
      </w:tabs>
    </w:pPr>
  </w:style>
  <w:style w:type="character" w:customStyle="1" w:styleId="HeaderChar">
    <w:name w:val="Header Char"/>
    <w:basedOn w:val="DefaultParagraphFont"/>
    <w:link w:val="Header"/>
    <w:uiPriority w:val="99"/>
    <w:rsid w:val="00D618B4"/>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D618B4"/>
    <w:pPr>
      <w:tabs>
        <w:tab w:val="center" w:pos="4680"/>
        <w:tab w:val="right" w:pos="9360"/>
      </w:tabs>
    </w:pPr>
  </w:style>
  <w:style w:type="character" w:customStyle="1" w:styleId="FooterChar">
    <w:name w:val="Footer Char"/>
    <w:basedOn w:val="DefaultParagraphFont"/>
    <w:link w:val="Footer"/>
    <w:uiPriority w:val="99"/>
    <w:rsid w:val="00D618B4"/>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sid w:val="000353A8"/>
    <w:rPr>
      <w:rFonts w:ascii="Tahoma" w:hAnsi="Tahoma" w:cs="Tahoma"/>
      <w:sz w:val="16"/>
      <w:szCs w:val="16"/>
    </w:rPr>
  </w:style>
  <w:style w:type="character" w:customStyle="1" w:styleId="BalloonTextChar">
    <w:name w:val="Balloon Text Char"/>
    <w:basedOn w:val="DefaultParagraphFont"/>
    <w:link w:val="BalloonText"/>
    <w:uiPriority w:val="99"/>
    <w:semiHidden/>
    <w:rsid w:val="000353A8"/>
    <w:rPr>
      <w:rFonts w:ascii="Tahoma" w:eastAsia="Times New Roman" w:hAnsi="Tahoma" w:cs="Tahoma"/>
      <w:kern w:val="0"/>
      <w:sz w:val="16"/>
      <w:szCs w:val="16"/>
      <w14:ligatures w14:val="none"/>
    </w:rPr>
  </w:style>
  <w:style w:type="character" w:styleId="CommentReference">
    <w:name w:val="annotation reference"/>
    <w:basedOn w:val="DefaultParagraphFont"/>
    <w:uiPriority w:val="99"/>
    <w:semiHidden/>
    <w:unhideWhenUsed/>
    <w:rsid w:val="000353A8"/>
    <w:rPr>
      <w:sz w:val="16"/>
      <w:szCs w:val="16"/>
    </w:rPr>
  </w:style>
  <w:style w:type="paragraph" w:styleId="CommentText">
    <w:name w:val="annotation text"/>
    <w:basedOn w:val="Normal"/>
    <w:link w:val="CommentTextChar"/>
    <w:uiPriority w:val="99"/>
    <w:semiHidden/>
    <w:unhideWhenUsed/>
    <w:rsid w:val="000353A8"/>
    <w:rPr>
      <w:sz w:val="20"/>
      <w:szCs w:val="20"/>
    </w:rPr>
  </w:style>
  <w:style w:type="character" w:customStyle="1" w:styleId="CommentTextChar">
    <w:name w:val="Comment Text Char"/>
    <w:basedOn w:val="DefaultParagraphFont"/>
    <w:link w:val="CommentText"/>
    <w:uiPriority w:val="99"/>
    <w:semiHidden/>
    <w:rsid w:val="000353A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353A8"/>
    <w:rPr>
      <w:b/>
      <w:bCs/>
    </w:rPr>
  </w:style>
  <w:style w:type="character" w:customStyle="1" w:styleId="CommentSubjectChar">
    <w:name w:val="Comment Subject Char"/>
    <w:basedOn w:val="CommentTextChar"/>
    <w:link w:val="CommentSubject"/>
    <w:uiPriority w:val="99"/>
    <w:semiHidden/>
    <w:rsid w:val="000353A8"/>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633F7"/>
    <w:pPr>
      <w:spacing w:after="0" w:line="240" w:lineRule="auto"/>
    </w:pPr>
    <w:rPr>
      <w:rFonts w:ascii="Times New Roman" w:eastAsia="Times New Roman" w:hAnsi="Times New Roman" w:cs="Times New Roman"/>
      <w:kern w:val="0"/>
      <w:sz w:val="28"/>
      <w:szCs w:val="28"/>
      <w14:ligatures w14:val="none"/>
    </w:rPr>
  </w:style>
  <w:style w:type="paragraph" w:customStyle="1" w:styleId="Char">
    <w:name w:val="Char"/>
    <w:basedOn w:val="Normal"/>
    <w:semiHidden/>
    <w:rsid w:val="00531919"/>
    <w:pPr>
      <w:spacing w:after="160" w:line="240" w:lineRule="exact"/>
    </w:pPr>
    <w:rPr>
      <w:rFonts w:ascii="Arial" w:hAnsi="Arial"/>
      <w:sz w:val="22"/>
      <w:szCs w:val="22"/>
    </w:rPr>
  </w:style>
  <w:style w:type="paragraph" w:styleId="ListParagraph">
    <w:name w:val="List Paragraph"/>
    <w:basedOn w:val="Normal"/>
    <w:uiPriority w:val="34"/>
    <w:qFormat/>
    <w:rsid w:val="005366DB"/>
    <w:pPr>
      <w:ind w:left="720"/>
      <w:contextualSpacing/>
    </w:pPr>
  </w:style>
  <w:style w:type="character" w:styleId="Strong">
    <w:name w:val="Strong"/>
    <w:basedOn w:val="DefaultParagraphFont"/>
    <w:uiPriority w:val="22"/>
    <w:qFormat/>
    <w:rsid w:val="00975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FD65-9675-41A3-8C69-00DD5EC6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Thủy</dc:creator>
  <cp:lastModifiedBy>Windows User</cp:lastModifiedBy>
  <cp:revision>19</cp:revision>
  <cp:lastPrinted>2016-10-17T01:54:00Z</cp:lastPrinted>
  <dcterms:created xsi:type="dcterms:W3CDTF">2020-06-03T04:02:00Z</dcterms:created>
  <dcterms:modified xsi:type="dcterms:W3CDTF">2020-09-07T09:57:00Z</dcterms:modified>
</cp:coreProperties>
</file>