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B83275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B83275">
        <w:rPr>
          <w:i/>
          <w:spacing w:val="2"/>
          <w:sz w:val="26"/>
          <w:lang w:val="en-US"/>
        </w:rPr>
        <w:t>12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8C296E">
        <w:rPr>
          <w:i/>
          <w:spacing w:val="-1"/>
          <w:sz w:val="26"/>
          <w:lang w:val="en-US"/>
        </w:rPr>
        <w:t>8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B83275">
        <w:rPr>
          <w:spacing w:val="-2"/>
          <w:lang w:val="en-US"/>
        </w:rPr>
        <w:t>3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83275">
        <w:rPr>
          <w:spacing w:val="-2"/>
          <w:sz w:val="28"/>
          <w:lang w:val="en-US"/>
        </w:rPr>
        <w:t>12</w:t>
      </w:r>
      <w:r w:rsidR="008C296E">
        <w:rPr>
          <w:spacing w:val="-2"/>
          <w:sz w:val="28"/>
          <w:lang w:val="en-US"/>
        </w:rPr>
        <w:t>/8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83275">
        <w:rPr>
          <w:spacing w:val="-2"/>
          <w:sz w:val="28"/>
          <w:lang w:val="en-US"/>
        </w:rPr>
        <w:t>17</w:t>
      </w:r>
      <w:r w:rsidR="00B122AD">
        <w:rPr>
          <w:spacing w:val="-2"/>
          <w:sz w:val="28"/>
          <w:lang w:val="en-US"/>
        </w:rPr>
        <w:t>/8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B83275" w:rsidP="00B122AD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Ban chấp hành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B8327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B83275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B83275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83275">
              <w:rPr>
                <w:b/>
                <w:sz w:val="24"/>
                <w:lang w:val="en-US"/>
              </w:rPr>
              <w:t>13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B46F73" w:rsidP="00B122AD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9E6BE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B46F73" w:rsidP="00B83275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15h00 </w:t>
            </w:r>
            <w:r w:rsidR="00B83275">
              <w:rPr>
                <w:sz w:val="24"/>
                <w:lang w:val="en-US"/>
              </w:rPr>
              <w:t>BT quận ủy làm việc với BCH ĐB phường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B83275">
              <w:rPr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B83275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83275">
              <w:rPr>
                <w:b/>
                <w:sz w:val="24"/>
                <w:lang w:val="en-US"/>
              </w:rPr>
              <w:t>14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9E6BED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83275" w:rsidRPr="00B83275" w:rsidRDefault="00B83275" w:rsidP="009E6BED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Thăm và chúc mừng Lễ vu lan</w:t>
            </w:r>
          </w:p>
        </w:tc>
        <w:tc>
          <w:tcPr>
            <w:tcW w:w="1844" w:type="dxa"/>
          </w:tcPr>
          <w:p w:rsidR="00C74BFB" w:rsidRPr="00570CA3" w:rsidRDefault="00C74BFB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B83275" w:rsidRPr="00570CA3" w:rsidRDefault="00B83275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B46F73" w:rsidP="00B46F73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122AD" w:rsidRPr="005714AB" w:rsidRDefault="00B122AD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122AD" w:rsidRPr="005714AB" w:rsidRDefault="00B122AD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83275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B83275">
              <w:rPr>
                <w:b/>
                <w:sz w:val="24"/>
                <w:lang w:val="en-US"/>
              </w:rPr>
              <w:t>15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83275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B83275">
              <w:rPr>
                <w:b/>
                <w:sz w:val="24"/>
                <w:lang w:val="en-US"/>
              </w:rPr>
              <w:t>16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83275">
        <w:trPr>
          <w:trHeight w:val="554"/>
        </w:trPr>
        <w:tc>
          <w:tcPr>
            <w:tcW w:w="1217" w:type="dxa"/>
            <w:vMerge w:val="restart"/>
          </w:tcPr>
          <w:p w:rsidR="00B83275" w:rsidRPr="000A76A4" w:rsidRDefault="00B83275" w:rsidP="00B83275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17/8</w:t>
            </w:r>
          </w:p>
        </w:tc>
        <w:tc>
          <w:tcPr>
            <w:tcW w:w="770" w:type="dxa"/>
          </w:tcPr>
          <w:p w:rsidR="00B83275" w:rsidRDefault="00B83275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83275" w:rsidRDefault="00B83275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83275" w:rsidRPr="008C296E" w:rsidRDefault="00B83275" w:rsidP="00B83275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83275" w:rsidRPr="005714AB" w:rsidRDefault="00B83275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83275" w:rsidRDefault="00B83275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>Trinh</w:t>
            </w:r>
          </w:p>
          <w:p w:rsidR="00B83275" w:rsidRPr="005714AB" w:rsidRDefault="00B83275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83275" w:rsidRDefault="00B83275" w:rsidP="00B46F73">
            <w:pPr>
              <w:pStyle w:val="TableParagraph"/>
              <w:rPr>
                <w:sz w:val="24"/>
              </w:rPr>
            </w:pPr>
          </w:p>
        </w:tc>
      </w:tr>
      <w:tr w:rsidR="00B83275">
        <w:trPr>
          <w:trHeight w:val="554"/>
        </w:trPr>
        <w:tc>
          <w:tcPr>
            <w:tcW w:w="1217" w:type="dxa"/>
            <w:vMerge/>
          </w:tcPr>
          <w:p w:rsidR="00B83275" w:rsidRPr="000A76A4" w:rsidRDefault="00B83275" w:rsidP="00B83275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B83275" w:rsidRPr="00B83275" w:rsidRDefault="00B83275" w:rsidP="00B46F73">
            <w:pPr>
              <w:pStyle w:val="TableParagraph"/>
              <w:spacing w:before="1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T</w:t>
            </w:r>
            <w:bookmarkStart w:id="0" w:name="_GoBack"/>
            <w:bookmarkEnd w:id="0"/>
          </w:p>
        </w:tc>
        <w:tc>
          <w:tcPr>
            <w:tcW w:w="5245" w:type="dxa"/>
          </w:tcPr>
          <w:p w:rsidR="00B83275" w:rsidRDefault="00B83275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19h00 đối thoại tư vấn giới thiệu việc làm cho người lao động</w:t>
            </w:r>
          </w:p>
        </w:tc>
        <w:tc>
          <w:tcPr>
            <w:tcW w:w="1844" w:type="dxa"/>
          </w:tcPr>
          <w:p w:rsidR="00B83275" w:rsidRPr="005714AB" w:rsidRDefault="00B83275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83275" w:rsidRPr="00B83275" w:rsidRDefault="00B83275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Đ/x An</w:t>
            </w:r>
          </w:p>
        </w:tc>
        <w:tc>
          <w:tcPr>
            <w:tcW w:w="711" w:type="dxa"/>
          </w:tcPr>
          <w:p w:rsidR="00B83275" w:rsidRDefault="00B83275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86DFD"/>
    <w:rsid w:val="00995C6E"/>
    <w:rsid w:val="009A3EE5"/>
    <w:rsid w:val="009D1718"/>
    <w:rsid w:val="009E6BED"/>
    <w:rsid w:val="00A178B5"/>
    <w:rsid w:val="00A35D95"/>
    <w:rsid w:val="00A3789C"/>
    <w:rsid w:val="00B03E2E"/>
    <w:rsid w:val="00B122AD"/>
    <w:rsid w:val="00B46F73"/>
    <w:rsid w:val="00B83275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dcterms:created xsi:type="dcterms:W3CDTF">2023-12-05T00:45:00Z</dcterms:created>
  <dcterms:modified xsi:type="dcterms:W3CDTF">2024-09-04T08:18:00Z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